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8C41" w14:textId="77777777" w:rsidR="00B965A5" w:rsidRDefault="00000000">
      <w:pPr>
        <w:keepNext/>
        <w:keepLines/>
        <w:pBdr>
          <w:top w:val="nil"/>
          <w:left w:val="nil"/>
          <w:bottom w:val="nil"/>
          <w:right w:val="nil"/>
          <w:between w:val="nil"/>
        </w:pBdr>
        <w:spacing w:before="200"/>
        <w:jc w:val="center"/>
        <w:rPr>
          <w:b/>
          <w:color w:val="404040"/>
          <w:sz w:val="28"/>
          <w:szCs w:val="28"/>
        </w:rPr>
      </w:pPr>
      <w:r>
        <w:rPr>
          <w:b/>
          <w:color w:val="404040"/>
          <w:sz w:val="28"/>
          <w:szCs w:val="28"/>
        </w:rPr>
        <w:t>ӘЛ-ФАРАБИ АТЫНДАҒЫ ҚАЗАҚ ҰЛТТЫҚ УНИВЕРСИТЕТІ</w:t>
      </w:r>
    </w:p>
    <w:p w14:paraId="66F98B94" w14:textId="77777777" w:rsidR="00B965A5" w:rsidRDefault="00000000">
      <w:pPr>
        <w:jc w:val="center"/>
        <w:rPr>
          <w:b/>
          <w:sz w:val="28"/>
          <w:szCs w:val="28"/>
        </w:rPr>
      </w:pPr>
      <w:r>
        <w:rPr>
          <w:b/>
          <w:sz w:val="28"/>
          <w:szCs w:val="28"/>
        </w:rPr>
        <w:t>Биология және биотехнология факультеті</w:t>
      </w:r>
    </w:p>
    <w:p w14:paraId="0E6C912C" w14:textId="77777777" w:rsidR="00B965A5" w:rsidRDefault="00000000">
      <w:pPr>
        <w:jc w:val="center"/>
        <w:rPr>
          <w:b/>
          <w:sz w:val="28"/>
          <w:szCs w:val="28"/>
        </w:rPr>
      </w:pPr>
      <w:r>
        <w:rPr>
          <w:b/>
          <w:sz w:val="28"/>
          <w:szCs w:val="28"/>
        </w:rPr>
        <w:t>Молекулалық биология және генетика кафедрасы</w:t>
      </w:r>
    </w:p>
    <w:p w14:paraId="760A07BE" w14:textId="77777777" w:rsidR="00B965A5" w:rsidRDefault="00B965A5">
      <w:pPr>
        <w:jc w:val="center"/>
        <w:rPr>
          <w:b/>
          <w:sz w:val="28"/>
          <w:szCs w:val="28"/>
        </w:rPr>
      </w:pPr>
    </w:p>
    <w:tbl>
      <w:tblPr>
        <w:tblStyle w:val="a5"/>
        <w:tblW w:w="9648" w:type="dxa"/>
        <w:tblInd w:w="0" w:type="dxa"/>
        <w:tblLayout w:type="fixed"/>
        <w:tblLook w:val="0000" w:firstRow="0" w:lastRow="0" w:firstColumn="0" w:lastColumn="0" w:noHBand="0" w:noVBand="0"/>
      </w:tblPr>
      <w:tblGrid>
        <w:gridCol w:w="5495"/>
        <w:gridCol w:w="4153"/>
      </w:tblGrid>
      <w:tr w:rsidR="00B965A5" w14:paraId="4AC103B4" w14:textId="77777777">
        <w:tc>
          <w:tcPr>
            <w:tcW w:w="5495" w:type="dxa"/>
          </w:tcPr>
          <w:p w14:paraId="79D7FE27" w14:textId="77777777" w:rsidR="00B965A5" w:rsidRDefault="00000000">
            <w:pPr>
              <w:jc w:val="both"/>
              <w:rPr>
                <w:b/>
                <w:sz w:val="28"/>
                <w:szCs w:val="28"/>
              </w:rPr>
            </w:pPr>
            <w:r>
              <w:rPr>
                <w:b/>
                <w:sz w:val="28"/>
                <w:szCs w:val="28"/>
              </w:rPr>
              <w:t xml:space="preserve">   </w:t>
            </w:r>
          </w:p>
        </w:tc>
        <w:tc>
          <w:tcPr>
            <w:tcW w:w="4153" w:type="dxa"/>
          </w:tcPr>
          <w:p w14:paraId="6E3E215D" w14:textId="77777777" w:rsidR="00B965A5" w:rsidRDefault="00000000">
            <w:pPr>
              <w:pStyle w:val="1"/>
              <w:spacing w:before="0" w:after="0" w:line="254" w:lineRule="auto"/>
              <w:rPr>
                <w:sz w:val="28"/>
                <w:szCs w:val="28"/>
              </w:rPr>
            </w:pPr>
            <w:r>
              <w:rPr>
                <w:sz w:val="28"/>
                <w:szCs w:val="28"/>
              </w:rPr>
              <w:t>БЕКІТЕМІН</w:t>
            </w:r>
          </w:p>
          <w:p w14:paraId="6092EF15" w14:textId="77777777" w:rsidR="00B965A5" w:rsidRDefault="00000000">
            <w:pPr>
              <w:keepNext/>
              <w:keepLines/>
              <w:pBdr>
                <w:top w:val="nil"/>
                <w:left w:val="nil"/>
                <w:bottom w:val="nil"/>
                <w:right w:val="nil"/>
                <w:between w:val="nil"/>
              </w:pBdr>
              <w:spacing w:line="254" w:lineRule="auto"/>
              <w:rPr>
                <w:b/>
                <w:color w:val="404040"/>
                <w:sz w:val="28"/>
                <w:szCs w:val="28"/>
              </w:rPr>
            </w:pPr>
            <w:r>
              <w:rPr>
                <w:b/>
                <w:color w:val="404040"/>
                <w:sz w:val="28"/>
                <w:szCs w:val="28"/>
              </w:rPr>
              <w:t>Факультет деканы</w:t>
            </w:r>
          </w:p>
          <w:p w14:paraId="7FEAF408" w14:textId="77777777" w:rsidR="00B965A5" w:rsidRDefault="00000000">
            <w:pPr>
              <w:spacing w:line="254" w:lineRule="auto"/>
              <w:rPr>
                <w:b/>
                <w:sz w:val="28"/>
                <w:szCs w:val="28"/>
              </w:rPr>
            </w:pPr>
            <w:r>
              <w:rPr>
                <w:b/>
                <w:sz w:val="28"/>
                <w:szCs w:val="28"/>
              </w:rPr>
              <w:t>_________М.С. Курманбаева</w:t>
            </w:r>
          </w:p>
          <w:p w14:paraId="73A0DD53" w14:textId="77777777" w:rsidR="00B965A5" w:rsidRDefault="00000000">
            <w:pPr>
              <w:spacing w:line="254" w:lineRule="auto"/>
              <w:rPr>
                <w:b/>
                <w:sz w:val="28"/>
                <w:szCs w:val="28"/>
              </w:rPr>
            </w:pPr>
            <w:r>
              <w:rPr>
                <w:b/>
                <w:sz w:val="28"/>
                <w:szCs w:val="28"/>
              </w:rPr>
              <w:t>Хаттама №10</w:t>
            </w:r>
          </w:p>
          <w:p w14:paraId="7D57B442" w14:textId="77777777" w:rsidR="00B965A5" w:rsidRDefault="00000000">
            <w:pPr>
              <w:keepNext/>
              <w:keepLines/>
              <w:pBdr>
                <w:top w:val="nil"/>
                <w:left w:val="nil"/>
                <w:bottom w:val="nil"/>
                <w:right w:val="nil"/>
                <w:between w:val="nil"/>
              </w:pBdr>
              <w:spacing w:line="254" w:lineRule="auto"/>
              <w:rPr>
                <w:b/>
                <w:color w:val="404040"/>
                <w:sz w:val="28"/>
                <w:szCs w:val="28"/>
              </w:rPr>
            </w:pPr>
            <w:r>
              <w:rPr>
                <w:b/>
                <w:color w:val="404040"/>
                <w:sz w:val="28"/>
                <w:szCs w:val="28"/>
              </w:rPr>
              <w:t>"</w:t>
            </w:r>
            <w:r>
              <w:rPr>
                <w:b/>
                <w:color w:val="404040"/>
                <w:sz w:val="28"/>
                <w:szCs w:val="28"/>
                <w:u w:val="single"/>
              </w:rPr>
              <w:t>__23__</w:t>
            </w:r>
            <w:r>
              <w:rPr>
                <w:b/>
                <w:color w:val="404040"/>
                <w:sz w:val="28"/>
                <w:szCs w:val="28"/>
              </w:rPr>
              <w:t>"</w:t>
            </w:r>
            <w:r>
              <w:rPr>
                <w:b/>
                <w:color w:val="404040"/>
                <w:sz w:val="28"/>
                <w:szCs w:val="28"/>
                <w:u w:val="single"/>
              </w:rPr>
              <w:t xml:space="preserve">__мамыр__ </w:t>
            </w:r>
            <w:r>
              <w:rPr>
                <w:b/>
                <w:color w:val="404040"/>
                <w:sz w:val="28"/>
                <w:szCs w:val="28"/>
              </w:rPr>
              <w:t>2025ж.</w:t>
            </w:r>
          </w:p>
          <w:p w14:paraId="28AB329A" w14:textId="77777777" w:rsidR="00B965A5" w:rsidRDefault="00B965A5">
            <w:pPr>
              <w:rPr>
                <w:b/>
                <w:sz w:val="28"/>
                <w:szCs w:val="28"/>
              </w:rPr>
            </w:pPr>
          </w:p>
        </w:tc>
      </w:tr>
    </w:tbl>
    <w:p w14:paraId="69B7EE59" w14:textId="77777777" w:rsidR="00B965A5" w:rsidRDefault="00B965A5">
      <w:pPr>
        <w:jc w:val="right"/>
        <w:rPr>
          <w:b/>
          <w:sz w:val="28"/>
          <w:szCs w:val="28"/>
        </w:rPr>
      </w:pPr>
    </w:p>
    <w:p w14:paraId="503FC3FE" w14:textId="77777777" w:rsidR="00B965A5" w:rsidRDefault="00B965A5">
      <w:pPr>
        <w:jc w:val="right"/>
        <w:rPr>
          <w:b/>
          <w:sz w:val="28"/>
          <w:szCs w:val="28"/>
        </w:rPr>
      </w:pPr>
    </w:p>
    <w:p w14:paraId="394EC42F" w14:textId="77777777" w:rsidR="00B965A5" w:rsidRDefault="00B965A5">
      <w:pPr>
        <w:jc w:val="right"/>
        <w:rPr>
          <w:b/>
          <w:sz w:val="28"/>
          <w:szCs w:val="28"/>
        </w:rPr>
      </w:pPr>
    </w:p>
    <w:p w14:paraId="1DC921E8" w14:textId="77777777" w:rsidR="00B965A5" w:rsidRDefault="00B965A5">
      <w:pPr>
        <w:jc w:val="right"/>
        <w:rPr>
          <w:b/>
          <w:sz w:val="28"/>
          <w:szCs w:val="28"/>
        </w:rPr>
      </w:pPr>
    </w:p>
    <w:p w14:paraId="48268B29" w14:textId="77777777" w:rsidR="00B965A5" w:rsidRDefault="00B965A5">
      <w:pPr>
        <w:jc w:val="right"/>
        <w:rPr>
          <w:b/>
          <w:sz w:val="28"/>
          <w:szCs w:val="28"/>
        </w:rPr>
      </w:pPr>
    </w:p>
    <w:p w14:paraId="09B5817C" w14:textId="77777777" w:rsidR="00B965A5" w:rsidRDefault="00000000">
      <w:pPr>
        <w:pStyle w:val="1"/>
        <w:jc w:val="center"/>
        <w:rPr>
          <w:sz w:val="28"/>
          <w:szCs w:val="28"/>
        </w:rPr>
      </w:pPr>
      <w:r>
        <w:rPr>
          <w:sz w:val="28"/>
          <w:szCs w:val="28"/>
        </w:rPr>
        <w:t>ПӘННІҢ ОҚУ-ӘДІСТЕМЕЛІК КЕШЕНІ</w:t>
      </w:r>
    </w:p>
    <w:p w14:paraId="13352081" w14:textId="77777777" w:rsidR="00B965A5" w:rsidRDefault="00000000">
      <w:pPr>
        <w:jc w:val="center"/>
        <w:rPr>
          <w:sz w:val="28"/>
          <w:szCs w:val="28"/>
        </w:rPr>
      </w:pPr>
      <w:r>
        <w:rPr>
          <w:color w:val="000000"/>
          <w:sz w:val="28"/>
          <w:szCs w:val="28"/>
        </w:rPr>
        <w:t>101556 - Молекулалық-генетикалық талдау</w:t>
      </w:r>
    </w:p>
    <w:p w14:paraId="782CC003" w14:textId="77777777" w:rsidR="00B965A5" w:rsidRDefault="00B965A5">
      <w:pPr>
        <w:jc w:val="center"/>
        <w:rPr>
          <w:sz w:val="28"/>
          <w:szCs w:val="28"/>
        </w:rPr>
      </w:pPr>
    </w:p>
    <w:p w14:paraId="67CF3A69" w14:textId="77777777" w:rsidR="00B965A5" w:rsidRDefault="00B965A5">
      <w:pPr>
        <w:jc w:val="center"/>
        <w:rPr>
          <w:sz w:val="28"/>
          <w:szCs w:val="28"/>
        </w:rPr>
      </w:pPr>
    </w:p>
    <w:p w14:paraId="1400A9C9" w14:textId="77777777" w:rsidR="00B965A5" w:rsidRDefault="00000000">
      <w:pPr>
        <w:jc w:val="center"/>
        <w:rPr>
          <w:sz w:val="28"/>
          <w:szCs w:val="28"/>
          <w:u w:val="single"/>
        </w:rPr>
      </w:pPr>
      <w:r>
        <w:rPr>
          <w:sz w:val="28"/>
          <w:szCs w:val="28"/>
        </w:rPr>
        <w:t>«6В05103-Биотехнология»</w:t>
      </w:r>
      <w:r>
        <w:rPr>
          <w:b/>
          <w:sz w:val="28"/>
          <w:szCs w:val="28"/>
        </w:rPr>
        <w:t xml:space="preserve"> </w:t>
      </w:r>
    </w:p>
    <w:p w14:paraId="787E3D1D" w14:textId="77777777" w:rsidR="00B965A5" w:rsidRDefault="00B965A5">
      <w:pPr>
        <w:rPr>
          <w:b/>
          <w:sz w:val="28"/>
          <w:szCs w:val="28"/>
        </w:rPr>
      </w:pPr>
    </w:p>
    <w:p w14:paraId="1DFB6B1D" w14:textId="77777777" w:rsidR="00B965A5" w:rsidRDefault="00B965A5">
      <w:pPr>
        <w:rPr>
          <w:sz w:val="28"/>
          <w:szCs w:val="28"/>
        </w:rPr>
      </w:pPr>
    </w:p>
    <w:p w14:paraId="5148E876" w14:textId="77777777" w:rsidR="00B965A5" w:rsidRDefault="00B965A5">
      <w:pPr>
        <w:jc w:val="center"/>
        <w:rPr>
          <w:sz w:val="28"/>
          <w:szCs w:val="28"/>
        </w:rPr>
      </w:pPr>
    </w:p>
    <w:tbl>
      <w:tblPr>
        <w:tblStyle w:val="a6"/>
        <w:tblW w:w="3402" w:type="dxa"/>
        <w:tblInd w:w="2972" w:type="dxa"/>
        <w:tblBorders>
          <w:top w:val="nil"/>
          <w:left w:val="nil"/>
          <w:bottom w:val="nil"/>
          <w:right w:val="nil"/>
          <w:insideH w:val="nil"/>
          <w:insideV w:val="nil"/>
        </w:tblBorders>
        <w:tblLayout w:type="fixed"/>
        <w:tblLook w:val="0400" w:firstRow="0" w:lastRow="0" w:firstColumn="0" w:lastColumn="0" w:noHBand="0" w:noVBand="1"/>
      </w:tblPr>
      <w:tblGrid>
        <w:gridCol w:w="1843"/>
        <w:gridCol w:w="1559"/>
      </w:tblGrid>
      <w:tr w:rsidR="00B965A5" w14:paraId="4B8A83D7" w14:textId="77777777">
        <w:tc>
          <w:tcPr>
            <w:tcW w:w="1843" w:type="dxa"/>
          </w:tcPr>
          <w:p w14:paraId="750AE828" w14:textId="77777777" w:rsidR="00B965A5" w:rsidRDefault="00000000">
            <w:pPr>
              <w:rPr>
                <w:sz w:val="28"/>
                <w:szCs w:val="28"/>
              </w:rPr>
            </w:pPr>
            <w:r>
              <w:rPr>
                <w:sz w:val="28"/>
                <w:szCs w:val="28"/>
              </w:rPr>
              <w:t>Курс</w:t>
            </w:r>
          </w:p>
        </w:tc>
        <w:tc>
          <w:tcPr>
            <w:tcW w:w="1559" w:type="dxa"/>
          </w:tcPr>
          <w:p w14:paraId="3E7938F2" w14:textId="77777777" w:rsidR="00B965A5" w:rsidRDefault="00000000">
            <w:pPr>
              <w:rPr>
                <w:sz w:val="28"/>
                <w:szCs w:val="28"/>
              </w:rPr>
            </w:pPr>
            <w:r>
              <w:rPr>
                <w:sz w:val="28"/>
                <w:szCs w:val="28"/>
              </w:rPr>
              <w:t>4</w:t>
            </w:r>
          </w:p>
        </w:tc>
      </w:tr>
      <w:tr w:rsidR="00B965A5" w14:paraId="01FE367E" w14:textId="77777777">
        <w:tc>
          <w:tcPr>
            <w:tcW w:w="1843" w:type="dxa"/>
          </w:tcPr>
          <w:p w14:paraId="1BF0A679" w14:textId="77777777" w:rsidR="00B965A5" w:rsidRDefault="00000000">
            <w:pPr>
              <w:rPr>
                <w:sz w:val="28"/>
                <w:szCs w:val="28"/>
              </w:rPr>
            </w:pPr>
            <w:r>
              <w:rPr>
                <w:sz w:val="28"/>
                <w:szCs w:val="28"/>
              </w:rPr>
              <w:t>Семестр</w:t>
            </w:r>
          </w:p>
        </w:tc>
        <w:tc>
          <w:tcPr>
            <w:tcW w:w="1559" w:type="dxa"/>
          </w:tcPr>
          <w:p w14:paraId="7A2F41DA" w14:textId="77777777" w:rsidR="00B965A5" w:rsidRDefault="00000000">
            <w:pPr>
              <w:rPr>
                <w:sz w:val="28"/>
                <w:szCs w:val="28"/>
              </w:rPr>
            </w:pPr>
            <w:r>
              <w:rPr>
                <w:sz w:val="28"/>
                <w:szCs w:val="28"/>
              </w:rPr>
              <w:t>7</w:t>
            </w:r>
          </w:p>
        </w:tc>
      </w:tr>
      <w:tr w:rsidR="00B965A5" w14:paraId="68878C22" w14:textId="77777777">
        <w:tc>
          <w:tcPr>
            <w:tcW w:w="1843" w:type="dxa"/>
          </w:tcPr>
          <w:p w14:paraId="107D41A3" w14:textId="77777777" w:rsidR="00B965A5" w:rsidRDefault="00000000">
            <w:pPr>
              <w:rPr>
                <w:sz w:val="28"/>
                <w:szCs w:val="28"/>
              </w:rPr>
            </w:pPr>
            <w:r>
              <w:rPr>
                <w:sz w:val="28"/>
                <w:szCs w:val="28"/>
              </w:rPr>
              <w:t>Кредит саны</w:t>
            </w:r>
          </w:p>
        </w:tc>
        <w:tc>
          <w:tcPr>
            <w:tcW w:w="1559" w:type="dxa"/>
          </w:tcPr>
          <w:p w14:paraId="304BD718" w14:textId="77777777" w:rsidR="00B965A5" w:rsidRDefault="00000000">
            <w:pPr>
              <w:rPr>
                <w:sz w:val="28"/>
                <w:szCs w:val="28"/>
              </w:rPr>
            </w:pPr>
            <w:r>
              <w:rPr>
                <w:sz w:val="28"/>
                <w:szCs w:val="28"/>
              </w:rPr>
              <w:t>9</w:t>
            </w:r>
          </w:p>
        </w:tc>
      </w:tr>
      <w:tr w:rsidR="00B965A5" w14:paraId="699DC38A" w14:textId="77777777">
        <w:tc>
          <w:tcPr>
            <w:tcW w:w="1843" w:type="dxa"/>
          </w:tcPr>
          <w:p w14:paraId="3317DB14" w14:textId="77777777" w:rsidR="00B965A5" w:rsidRDefault="00000000">
            <w:pPr>
              <w:rPr>
                <w:sz w:val="28"/>
                <w:szCs w:val="28"/>
              </w:rPr>
            </w:pPr>
            <w:r>
              <w:rPr>
                <w:sz w:val="28"/>
                <w:szCs w:val="28"/>
              </w:rPr>
              <w:t>Дәріс</w:t>
            </w:r>
          </w:p>
        </w:tc>
        <w:tc>
          <w:tcPr>
            <w:tcW w:w="1559" w:type="dxa"/>
          </w:tcPr>
          <w:p w14:paraId="353C693B" w14:textId="77777777" w:rsidR="00B965A5" w:rsidRDefault="00000000">
            <w:pPr>
              <w:rPr>
                <w:sz w:val="28"/>
                <w:szCs w:val="28"/>
              </w:rPr>
            </w:pPr>
            <w:r>
              <w:rPr>
                <w:sz w:val="28"/>
                <w:szCs w:val="28"/>
              </w:rPr>
              <w:t xml:space="preserve">3  </w:t>
            </w:r>
          </w:p>
        </w:tc>
      </w:tr>
      <w:tr w:rsidR="00B965A5" w14:paraId="60D4C846" w14:textId="77777777">
        <w:tc>
          <w:tcPr>
            <w:tcW w:w="1843" w:type="dxa"/>
          </w:tcPr>
          <w:p w14:paraId="64636D6E" w14:textId="77777777" w:rsidR="00B965A5" w:rsidRDefault="00000000">
            <w:pPr>
              <w:rPr>
                <w:sz w:val="28"/>
                <w:szCs w:val="28"/>
              </w:rPr>
            </w:pPr>
            <w:r>
              <w:rPr>
                <w:sz w:val="28"/>
                <w:szCs w:val="28"/>
              </w:rPr>
              <w:t>Семинар</w:t>
            </w:r>
          </w:p>
        </w:tc>
        <w:tc>
          <w:tcPr>
            <w:tcW w:w="1559" w:type="dxa"/>
          </w:tcPr>
          <w:p w14:paraId="556A0F2B" w14:textId="77777777" w:rsidR="00B965A5" w:rsidRDefault="00000000">
            <w:pPr>
              <w:rPr>
                <w:sz w:val="28"/>
                <w:szCs w:val="28"/>
              </w:rPr>
            </w:pPr>
            <w:r>
              <w:rPr>
                <w:sz w:val="28"/>
                <w:szCs w:val="28"/>
              </w:rPr>
              <w:t xml:space="preserve">3  </w:t>
            </w:r>
          </w:p>
        </w:tc>
      </w:tr>
      <w:tr w:rsidR="00B965A5" w14:paraId="22702E78" w14:textId="77777777">
        <w:tc>
          <w:tcPr>
            <w:tcW w:w="1843" w:type="dxa"/>
          </w:tcPr>
          <w:p w14:paraId="5E141599" w14:textId="77777777" w:rsidR="00B965A5" w:rsidRDefault="00000000">
            <w:pPr>
              <w:rPr>
                <w:sz w:val="28"/>
                <w:szCs w:val="28"/>
              </w:rPr>
            </w:pPr>
            <w:r>
              <w:rPr>
                <w:sz w:val="28"/>
                <w:szCs w:val="28"/>
              </w:rPr>
              <w:t>Зертхана</w:t>
            </w:r>
          </w:p>
        </w:tc>
        <w:tc>
          <w:tcPr>
            <w:tcW w:w="1559" w:type="dxa"/>
          </w:tcPr>
          <w:p w14:paraId="438D6533" w14:textId="77777777" w:rsidR="00B965A5" w:rsidRDefault="00000000">
            <w:pPr>
              <w:rPr>
                <w:sz w:val="28"/>
                <w:szCs w:val="28"/>
              </w:rPr>
            </w:pPr>
            <w:r>
              <w:rPr>
                <w:sz w:val="28"/>
                <w:szCs w:val="28"/>
              </w:rPr>
              <w:t>3</w:t>
            </w:r>
          </w:p>
        </w:tc>
      </w:tr>
      <w:tr w:rsidR="00B965A5" w14:paraId="7245D600" w14:textId="77777777">
        <w:tc>
          <w:tcPr>
            <w:tcW w:w="1843" w:type="dxa"/>
          </w:tcPr>
          <w:p w14:paraId="44B37C5F" w14:textId="77777777" w:rsidR="00B965A5" w:rsidRDefault="00000000">
            <w:pPr>
              <w:rPr>
                <w:sz w:val="28"/>
                <w:szCs w:val="28"/>
              </w:rPr>
            </w:pPr>
            <w:r>
              <w:rPr>
                <w:sz w:val="28"/>
                <w:szCs w:val="28"/>
              </w:rPr>
              <w:t>ОБӨЖ саны</w:t>
            </w:r>
          </w:p>
        </w:tc>
        <w:tc>
          <w:tcPr>
            <w:tcW w:w="1559" w:type="dxa"/>
          </w:tcPr>
          <w:p w14:paraId="34B72CFE" w14:textId="77777777" w:rsidR="00B965A5" w:rsidRDefault="00000000">
            <w:pPr>
              <w:rPr>
                <w:sz w:val="28"/>
                <w:szCs w:val="28"/>
              </w:rPr>
            </w:pPr>
            <w:r>
              <w:rPr>
                <w:sz w:val="28"/>
                <w:szCs w:val="28"/>
              </w:rPr>
              <w:t>6</w:t>
            </w:r>
          </w:p>
        </w:tc>
      </w:tr>
    </w:tbl>
    <w:p w14:paraId="7C2FB402" w14:textId="77777777" w:rsidR="00B965A5" w:rsidRDefault="00B965A5">
      <w:pPr>
        <w:pBdr>
          <w:top w:val="nil"/>
          <w:left w:val="nil"/>
          <w:bottom w:val="nil"/>
          <w:right w:val="nil"/>
          <w:between w:val="nil"/>
        </w:pBdr>
        <w:spacing w:after="120"/>
        <w:rPr>
          <w:b/>
          <w:color w:val="000000"/>
          <w:sz w:val="28"/>
          <w:szCs w:val="28"/>
        </w:rPr>
      </w:pPr>
    </w:p>
    <w:p w14:paraId="4D19B43A" w14:textId="77777777" w:rsidR="00B965A5" w:rsidRDefault="00B965A5">
      <w:pPr>
        <w:pBdr>
          <w:top w:val="nil"/>
          <w:left w:val="nil"/>
          <w:bottom w:val="nil"/>
          <w:right w:val="nil"/>
          <w:between w:val="nil"/>
        </w:pBdr>
        <w:spacing w:after="120"/>
        <w:jc w:val="center"/>
        <w:rPr>
          <w:b/>
          <w:color w:val="000000"/>
          <w:sz w:val="28"/>
          <w:szCs w:val="28"/>
        </w:rPr>
      </w:pPr>
    </w:p>
    <w:p w14:paraId="6E23E684" w14:textId="77777777" w:rsidR="00B965A5" w:rsidRDefault="00B965A5">
      <w:pPr>
        <w:pBdr>
          <w:top w:val="nil"/>
          <w:left w:val="nil"/>
          <w:bottom w:val="nil"/>
          <w:right w:val="nil"/>
          <w:between w:val="nil"/>
        </w:pBdr>
        <w:spacing w:after="120"/>
        <w:jc w:val="center"/>
        <w:rPr>
          <w:b/>
          <w:color w:val="000000"/>
          <w:sz w:val="28"/>
          <w:szCs w:val="28"/>
        </w:rPr>
      </w:pPr>
    </w:p>
    <w:p w14:paraId="724F40CC" w14:textId="77777777" w:rsidR="00B965A5" w:rsidRDefault="00B965A5">
      <w:pPr>
        <w:pBdr>
          <w:top w:val="nil"/>
          <w:left w:val="nil"/>
          <w:bottom w:val="nil"/>
          <w:right w:val="nil"/>
          <w:between w:val="nil"/>
        </w:pBdr>
        <w:spacing w:after="120"/>
        <w:jc w:val="center"/>
        <w:rPr>
          <w:b/>
          <w:color w:val="000000"/>
          <w:sz w:val="28"/>
          <w:szCs w:val="28"/>
        </w:rPr>
      </w:pPr>
    </w:p>
    <w:p w14:paraId="6575D335" w14:textId="77777777" w:rsidR="00B965A5" w:rsidRDefault="00B965A5">
      <w:pPr>
        <w:pBdr>
          <w:top w:val="nil"/>
          <w:left w:val="nil"/>
          <w:bottom w:val="nil"/>
          <w:right w:val="nil"/>
          <w:between w:val="nil"/>
        </w:pBdr>
        <w:spacing w:after="120"/>
        <w:jc w:val="center"/>
        <w:rPr>
          <w:b/>
          <w:color w:val="000000"/>
          <w:sz w:val="28"/>
          <w:szCs w:val="28"/>
        </w:rPr>
      </w:pPr>
    </w:p>
    <w:p w14:paraId="74349741" w14:textId="77777777" w:rsidR="00B965A5" w:rsidRDefault="00B965A5">
      <w:pPr>
        <w:pBdr>
          <w:top w:val="nil"/>
          <w:left w:val="nil"/>
          <w:bottom w:val="nil"/>
          <w:right w:val="nil"/>
          <w:between w:val="nil"/>
        </w:pBdr>
        <w:spacing w:after="120"/>
        <w:jc w:val="center"/>
        <w:rPr>
          <w:b/>
          <w:color w:val="000000"/>
          <w:sz w:val="28"/>
          <w:szCs w:val="28"/>
        </w:rPr>
      </w:pPr>
    </w:p>
    <w:p w14:paraId="209B943F" w14:textId="77777777" w:rsidR="00B965A5" w:rsidRDefault="00B965A5">
      <w:pPr>
        <w:pBdr>
          <w:top w:val="nil"/>
          <w:left w:val="nil"/>
          <w:bottom w:val="nil"/>
          <w:right w:val="nil"/>
          <w:between w:val="nil"/>
        </w:pBdr>
        <w:spacing w:after="120"/>
        <w:jc w:val="center"/>
        <w:rPr>
          <w:b/>
          <w:color w:val="000000"/>
          <w:sz w:val="28"/>
          <w:szCs w:val="28"/>
        </w:rPr>
      </w:pPr>
    </w:p>
    <w:p w14:paraId="0B9303A4" w14:textId="77777777" w:rsidR="00B965A5" w:rsidRDefault="00B965A5">
      <w:pPr>
        <w:pBdr>
          <w:top w:val="nil"/>
          <w:left w:val="nil"/>
          <w:bottom w:val="nil"/>
          <w:right w:val="nil"/>
          <w:between w:val="nil"/>
        </w:pBdr>
        <w:spacing w:after="120"/>
        <w:rPr>
          <w:b/>
          <w:color w:val="000000"/>
          <w:sz w:val="28"/>
          <w:szCs w:val="28"/>
        </w:rPr>
      </w:pPr>
    </w:p>
    <w:p w14:paraId="21FF5A62" w14:textId="77777777" w:rsidR="00B965A5" w:rsidRDefault="00000000">
      <w:pPr>
        <w:pBdr>
          <w:top w:val="nil"/>
          <w:left w:val="nil"/>
          <w:bottom w:val="nil"/>
          <w:right w:val="nil"/>
          <w:between w:val="nil"/>
        </w:pBdr>
        <w:spacing w:after="120"/>
        <w:jc w:val="center"/>
        <w:rPr>
          <w:b/>
          <w:color w:val="000000"/>
          <w:sz w:val="28"/>
          <w:szCs w:val="28"/>
        </w:rPr>
      </w:pPr>
      <w:r>
        <w:rPr>
          <w:b/>
          <w:color w:val="000000"/>
          <w:sz w:val="28"/>
          <w:szCs w:val="28"/>
        </w:rPr>
        <w:t>Алматы 2025 ж.</w:t>
      </w:r>
    </w:p>
    <w:p w14:paraId="5C3B3718" w14:textId="77777777" w:rsidR="00B965A5" w:rsidRDefault="00000000">
      <w:pPr>
        <w:rPr>
          <w:sz w:val="28"/>
          <w:szCs w:val="28"/>
        </w:rPr>
      </w:pPr>
      <w:r>
        <w:br w:type="page"/>
      </w:r>
      <w:r>
        <w:rPr>
          <w:sz w:val="28"/>
          <w:szCs w:val="28"/>
        </w:rPr>
        <w:lastRenderedPageBreak/>
        <w:t>Оқу-әдістемелік кешенін әзірлеген молекулалық биология және генетика кафедрасының аға оқытушысы, PhD Қуанбай Ә.Қ.</w:t>
      </w:r>
    </w:p>
    <w:p w14:paraId="66BD7739" w14:textId="77777777" w:rsidR="00B965A5" w:rsidRDefault="00B965A5">
      <w:pPr>
        <w:ind w:firstLine="402"/>
        <w:jc w:val="both"/>
        <w:rPr>
          <w:sz w:val="28"/>
          <w:szCs w:val="28"/>
        </w:rPr>
      </w:pPr>
    </w:p>
    <w:p w14:paraId="0D93A7F1" w14:textId="77777777" w:rsidR="00B965A5" w:rsidRDefault="00B965A5">
      <w:pPr>
        <w:ind w:firstLine="402"/>
        <w:jc w:val="both"/>
        <w:rPr>
          <w:sz w:val="28"/>
          <w:szCs w:val="28"/>
        </w:rPr>
      </w:pPr>
    </w:p>
    <w:p w14:paraId="749E810B" w14:textId="77777777" w:rsidR="00B965A5" w:rsidRDefault="00B965A5">
      <w:pPr>
        <w:ind w:firstLine="402"/>
        <w:jc w:val="both"/>
        <w:rPr>
          <w:sz w:val="28"/>
          <w:szCs w:val="28"/>
        </w:rPr>
      </w:pPr>
    </w:p>
    <w:p w14:paraId="7FC9818C" w14:textId="77777777" w:rsidR="00B965A5" w:rsidRDefault="00000000">
      <w:pPr>
        <w:jc w:val="both"/>
        <w:rPr>
          <w:sz w:val="28"/>
          <w:szCs w:val="28"/>
        </w:rPr>
      </w:pPr>
      <w:r>
        <w:rPr>
          <w:sz w:val="28"/>
          <w:szCs w:val="28"/>
        </w:rPr>
        <w:t>«6В05103-Биотехнология»</w:t>
      </w:r>
      <w:r>
        <w:rPr>
          <w:b/>
          <w:sz w:val="28"/>
          <w:szCs w:val="28"/>
        </w:rPr>
        <w:t xml:space="preserve"> </w:t>
      </w:r>
      <w:r>
        <w:rPr>
          <w:sz w:val="28"/>
          <w:szCs w:val="28"/>
        </w:rPr>
        <w:t>білім беру бағдарламасы бойынша негізгі оқу жоспарына сәйкес</w:t>
      </w:r>
    </w:p>
    <w:p w14:paraId="707BD01E" w14:textId="77777777" w:rsidR="00B965A5" w:rsidRDefault="00B965A5">
      <w:pPr>
        <w:jc w:val="both"/>
        <w:rPr>
          <w:sz w:val="28"/>
          <w:szCs w:val="28"/>
        </w:rPr>
      </w:pPr>
    </w:p>
    <w:p w14:paraId="58EBFD44" w14:textId="77777777" w:rsidR="00B965A5" w:rsidRDefault="00B965A5">
      <w:pPr>
        <w:jc w:val="both"/>
        <w:rPr>
          <w:sz w:val="28"/>
          <w:szCs w:val="28"/>
        </w:rPr>
      </w:pPr>
    </w:p>
    <w:p w14:paraId="706008F8" w14:textId="77777777" w:rsidR="00B965A5" w:rsidRDefault="00B965A5">
      <w:pPr>
        <w:jc w:val="both"/>
        <w:rPr>
          <w:sz w:val="28"/>
          <w:szCs w:val="28"/>
        </w:rPr>
      </w:pPr>
    </w:p>
    <w:p w14:paraId="2F45082F" w14:textId="77777777" w:rsidR="00B965A5" w:rsidRDefault="00000000">
      <w:pPr>
        <w:spacing w:after="120"/>
        <w:rPr>
          <w:sz w:val="28"/>
          <w:szCs w:val="28"/>
        </w:rPr>
      </w:pPr>
      <w:r>
        <w:rPr>
          <w:sz w:val="28"/>
          <w:szCs w:val="28"/>
        </w:rPr>
        <w:t>Молекулалық биология және генетика кафедра мәжілісінде қарастырылды және  ұсынылды</w:t>
      </w:r>
      <w:r>
        <w:rPr>
          <w:sz w:val="28"/>
          <w:szCs w:val="28"/>
        </w:rPr>
        <w:tab/>
      </w:r>
    </w:p>
    <w:p w14:paraId="0657B0BE" w14:textId="77777777" w:rsidR="00B965A5" w:rsidRDefault="00000000">
      <w:pPr>
        <w:jc w:val="both"/>
        <w:rPr>
          <w:sz w:val="28"/>
          <w:szCs w:val="28"/>
        </w:rPr>
      </w:pPr>
      <w:r>
        <w:rPr>
          <w:sz w:val="28"/>
          <w:szCs w:val="28"/>
        </w:rPr>
        <w:t>«</w:t>
      </w:r>
      <w:r>
        <w:rPr>
          <w:sz w:val="28"/>
          <w:szCs w:val="28"/>
          <w:u w:val="single"/>
        </w:rPr>
        <w:t>21</w:t>
      </w:r>
      <w:r>
        <w:rPr>
          <w:sz w:val="28"/>
          <w:szCs w:val="28"/>
        </w:rPr>
        <w:t>»  ____</w:t>
      </w:r>
      <w:r>
        <w:rPr>
          <w:sz w:val="28"/>
          <w:szCs w:val="28"/>
          <w:u w:val="single"/>
        </w:rPr>
        <w:t>05</w:t>
      </w:r>
      <w:r>
        <w:rPr>
          <w:sz w:val="28"/>
          <w:szCs w:val="28"/>
        </w:rPr>
        <w:t xml:space="preserve">__________  2024ж., № </w:t>
      </w:r>
      <w:r>
        <w:rPr>
          <w:sz w:val="28"/>
          <w:szCs w:val="28"/>
          <w:u w:val="single"/>
        </w:rPr>
        <w:t>22</w:t>
      </w:r>
      <w:r>
        <w:rPr>
          <w:sz w:val="28"/>
          <w:szCs w:val="28"/>
        </w:rPr>
        <w:t xml:space="preserve"> хаттама</w:t>
      </w:r>
    </w:p>
    <w:p w14:paraId="6D242F4E" w14:textId="77777777" w:rsidR="00B965A5" w:rsidRDefault="00B965A5">
      <w:pPr>
        <w:jc w:val="both"/>
        <w:rPr>
          <w:sz w:val="28"/>
          <w:szCs w:val="28"/>
        </w:rPr>
      </w:pPr>
    </w:p>
    <w:p w14:paraId="2037ABB7" w14:textId="77777777" w:rsidR="00B965A5" w:rsidRDefault="00000000">
      <w:pPr>
        <w:jc w:val="both"/>
        <w:rPr>
          <w:sz w:val="28"/>
          <w:szCs w:val="28"/>
        </w:rPr>
      </w:pPr>
      <w:r>
        <w:rPr>
          <w:sz w:val="28"/>
          <w:szCs w:val="28"/>
        </w:rPr>
        <w:t>Кафедра меңгерушісі    _________________   Ж.К. Жунусбаева</w:t>
      </w:r>
    </w:p>
    <w:p w14:paraId="12C34002" w14:textId="77777777" w:rsidR="00B965A5" w:rsidRDefault="00000000">
      <w:pPr>
        <w:rPr>
          <w:sz w:val="28"/>
          <w:szCs w:val="28"/>
        </w:rPr>
      </w:pPr>
      <w:r>
        <w:rPr>
          <w:sz w:val="28"/>
          <w:szCs w:val="28"/>
        </w:rPr>
        <w:t xml:space="preserve">                                                       </w:t>
      </w:r>
    </w:p>
    <w:p w14:paraId="677B4CDD" w14:textId="77777777" w:rsidR="00B965A5" w:rsidRDefault="00B965A5">
      <w:pPr>
        <w:ind w:firstLine="720"/>
        <w:jc w:val="center"/>
        <w:rPr>
          <w:sz w:val="28"/>
          <w:szCs w:val="28"/>
        </w:rPr>
      </w:pPr>
    </w:p>
    <w:p w14:paraId="0040A6B6" w14:textId="77777777" w:rsidR="00B965A5" w:rsidRDefault="00B965A5">
      <w:pPr>
        <w:rPr>
          <w:sz w:val="28"/>
          <w:szCs w:val="28"/>
        </w:rPr>
      </w:pPr>
    </w:p>
    <w:p w14:paraId="4B484139" w14:textId="77777777" w:rsidR="00B965A5" w:rsidRDefault="00B965A5">
      <w:pPr>
        <w:rPr>
          <w:sz w:val="28"/>
          <w:szCs w:val="28"/>
        </w:rPr>
      </w:pPr>
    </w:p>
    <w:p w14:paraId="2DFB0EE3" w14:textId="77777777" w:rsidR="00B965A5" w:rsidRDefault="00B965A5">
      <w:pPr>
        <w:rPr>
          <w:sz w:val="28"/>
          <w:szCs w:val="28"/>
        </w:rPr>
      </w:pPr>
    </w:p>
    <w:p w14:paraId="1376E0E7" w14:textId="77777777" w:rsidR="00B965A5" w:rsidRDefault="00B965A5">
      <w:pPr>
        <w:rPr>
          <w:sz w:val="28"/>
          <w:szCs w:val="28"/>
        </w:rPr>
      </w:pPr>
    </w:p>
    <w:p w14:paraId="529EA781" w14:textId="77777777" w:rsidR="00B965A5" w:rsidRDefault="00B965A5">
      <w:pPr>
        <w:rPr>
          <w:sz w:val="28"/>
          <w:szCs w:val="28"/>
        </w:rPr>
      </w:pPr>
    </w:p>
    <w:p w14:paraId="2B8CD270" w14:textId="77777777" w:rsidR="00B965A5" w:rsidRDefault="00B965A5">
      <w:pPr>
        <w:rPr>
          <w:sz w:val="28"/>
          <w:szCs w:val="28"/>
        </w:rPr>
      </w:pPr>
    </w:p>
    <w:p w14:paraId="5471CC9B" w14:textId="77777777" w:rsidR="00B965A5" w:rsidRDefault="00B965A5">
      <w:pPr>
        <w:rPr>
          <w:sz w:val="28"/>
          <w:szCs w:val="28"/>
        </w:rPr>
      </w:pPr>
    </w:p>
    <w:p w14:paraId="2CC33FCF" w14:textId="77777777" w:rsidR="00B965A5" w:rsidRDefault="00B965A5">
      <w:pPr>
        <w:rPr>
          <w:sz w:val="28"/>
          <w:szCs w:val="28"/>
        </w:rPr>
      </w:pPr>
    </w:p>
    <w:p w14:paraId="5973B872" w14:textId="77777777" w:rsidR="00B965A5" w:rsidRDefault="00B965A5">
      <w:pPr>
        <w:rPr>
          <w:sz w:val="28"/>
          <w:szCs w:val="28"/>
        </w:rPr>
      </w:pPr>
    </w:p>
    <w:p w14:paraId="4777DBDC" w14:textId="77777777" w:rsidR="00B965A5" w:rsidRDefault="00B965A5">
      <w:pPr>
        <w:jc w:val="center"/>
        <w:rPr>
          <w:b/>
          <w:sz w:val="28"/>
          <w:szCs w:val="28"/>
        </w:rPr>
      </w:pPr>
    </w:p>
    <w:p w14:paraId="5C3A56B8" w14:textId="77777777" w:rsidR="00B965A5" w:rsidRDefault="00B965A5">
      <w:pPr>
        <w:jc w:val="center"/>
        <w:rPr>
          <w:b/>
          <w:sz w:val="20"/>
          <w:szCs w:val="20"/>
        </w:rPr>
      </w:pPr>
    </w:p>
    <w:p w14:paraId="451DBBD7" w14:textId="77777777" w:rsidR="00B965A5" w:rsidRDefault="00B965A5">
      <w:pPr>
        <w:jc w:val="center"/>
        <w:rPr>
          <w:b/>
          <w:sz w:val="20"/>
          <w:szCs w:val="20"/>
        </w:rPr>
      </w:pPr>
    </w:p>
    <w:p w14:paraId="20BC0FA2" w14:textId="77777777" w:rsidR="00B965A5" w:rsidRDefault="00B965A5">
      <w:pPr>
        <w:jc w:val="center"/>
        <w:rPr>
          <w:b/>
          <w:sz w:val="20"/>
          <w:szCs w:val="20"/>
        </w:rPr>
      </w:pPr>
    </w:p>
    <w:p w14:paraId="69B07C3C" w14:textId="77777777" w:rsidR="00B965A5" w:rsidRDefault="00B965A5">
      <w:pPr>
        <w:jc w:val="center"/>
        <w:rPr>
          <w:b/>
          <w:sz w:val="20"/>
          <w:szCs w:val="20"/>
        </w:rPr>
      </w:pPr>
    </w:p>
    <w:p w14:paraId="329B0774" w14:textId="77777777" w:rsidR="00B965A5" w:rsidRDefault="00B965A5">
      <w:pPr>
        <w:jc w:val="center"/>
        <w:rPr>
          <w:b/>
          <w:sz w:val="20"/>
          <w:szCs w:val="20"/>
        </w:rPr>
      </w:pPr>
    </w:p>
    <w:p w14:paraId="0079B813" w14:textId="77777777" w:rsidR="00B965A5" w:rsidRDefault="00B965A5">
      <w:pPr>
        <w:jc w:val="center"/>
        <w:rPr>
          <w:b/>
          <w:sz w:val="20"/>
          <w:szCs w:val="20"/>
        </w:rPr>
      </w:pPr>
    </w:p>
    <w:p w14:paraId="58975697" w14:textId="77777777" w:rsidR="00B965A5" w:rsidRDefault="00B965A5">
      <w:pPr>
        <w:jc w:val="center"/>
        <w:rPr>
          <w:b/>
          <w:sz w:val="20"/>
          <w:szCs w:val="20"/>
        </w:rPr>
      </w:pPr>
    </w:p>
    <w:p w14:paraId="40E1C6B5" w14:textId="77777777" w:rsidR="00B965A5" w:rsidRDefault="00B965A5">
      <w:pPr>
        <w:jc w:val="center"/>
        <w:rPr>
          <w:b/>
          <w:sz w:val="20"/>
          <w:szCs w:val="20"/>
        </w:rPr>
      </w:pPr>
    </w:p>
    <w:p w14:paraId="3090E99E" w14:textId="77777777" w:rsidR="00B965A5" w:rsidRDefault="00B965A5">
      <w:pPr>
        <w:jc w:val="center"/>
        <w:rPr>
          <w:b/>
          <w:sz w:val="20"/>
          <w:szCs w:val="20"/>
        </w:rPr>
      </w:pPr>
    </w:p>
    <w:p w14:paraId="425F2066" w14:textId="77777777" w:rsidR="00B965A5" w:rsidRDefault="00B965A5">
      <w:pPr>
        <w:jc w:val="center"/>
        <w:rPr>
          <w:b/>
          <w:sz w:val="20"/>
          <w:szCs w:val="20"/>
        </w:rPr>
      </w:pPr>
    </w:p>
    <w:p w14:paraId="566AC644" w14:textId="77777777" w:rsidR="00B965A5" w:rsidRDefault="00B965A5">
      <w:pPr>
        <w:jc w:val="center"/>
        <w:rPr>
          <w:b/>
          <w:sz w:val="20"/>
          <w:szCs w:val="20"/>
        </w:rPr>
      </w:pPr>
    </w:p>
    <w:p w14:paraId="5944F70B" w14:textId="77777777" w:rsidR="00B965A5" w:rsidRDefault="00B965A5">
      <w:pPr>
        <w:jc w:val="center"/>
        <w:rPr>
          <w:b/>
          <w:sz w:val="20"/>
          <w:szCs w:val="20"/>
        </w:rPr>
      </w:pPr>
    </w:p>
    <w:p w14:paraId="45C640C1" w14:textId="77777777" w:rsidR="00B965A5" w:rsidRDefault="00B965A5">
      <w:pPr>
        <w:jc w:val="center"/>
        <w:rPr>
          <w:b/>
          <w:sz w:val="20"/>
          <w:szCs w:val="20"/>
        </w:rPr>
      </w:pPr>
    </w:p>
    <w:p w14:paraId="61AF0B32" w14:textId="77777777" w:rsidR="00B965A5" w:rsidRDefault="00B965A5">
      <w:pPr>
        <w:jc w:val="center"/>
        <w:rPr>
          <w:b/>
          <w:sz w:val="20"/>
          <w:szCs w:val="20"/>
        </w:rPr>
      </w:pPr>
    </w:p>
    <w:p w14:paraId="134D6A43" w14:textId="77777777" w:rsidR="00B965A5" w:rsidRDefault="00B965A5">
      <w:pPr>
        <w:jc w:val="center"/>
        <w:rPr>
          <w:b/>
          <w:sz w:val="20"/>
          <w:szCs w:val="20"/>
        </w:rPr>
      </w:pPr>
    </w:p>
    <w:p w14:paraId="1BF251CD" w14:textId="77777777" w:rsidR="00B965A5" w:rsidRDefault="00B965A5">
      <w:pPr>
        <w:jc w:val="center"/>
        <w:rPr>
          <w:b/>
          <w:sz w:val="20"/>
          <w:szCs w:val="20"/>
        </w:rPr>
      </w:pPr>
    </w:p>
    <w:p w14:paraId="3A38E78F" w14:textId="77777777" w:rsidR="00B965A5" w:rsidRDefault="00B965A5">
      <w:pPr>
        <w:jc w:val="center"/>
        <w:rPr>
          <w:b/>
          <w:sz w:val="20"/>
          <w:szCs w:val="20"/>
        </w:rPr>
      </w:pPr>
    </w:p>
    <w:p w14:paraId="34183ABB" w14:textId="77777777" w:rsidR="00B965A5" w:rsidRDefault="00B965A5">
      <w:pPr>
        <w:jc w:val="center"/>
        <w:rPr>
          <w:b/>
          <w:sz w:val="20"/>
          <w:szCs w:val="20"/>
        </w:rPr>
      </w:pPr>
    </w:p>
    <w:p w14:paraId="2091F359" w14:textId="77777777" w:rsidR="00B965A5" w:rsidRDefault="00B965A5">
      <w:pPr>
        <w:jc w:val="center"/>
        <w:rPr>
          <w:b/>
          <w:sz w:val="20"/>
          <w:szCs w:val="20"/>
        </w:rPr>
      </w:pPr>
    </w:p>
    <w:p w14:paraId="1A3167E3" w14:textId="77777777" w:rsidR="00B965A5" w:rsidRDefault="00B965A5">
      <w:pPr>
        <w:jc w:val="center"/>
        <w:rPr>
          <w:b/>
          <w:sz w:val="20"/>
          <w:szCs w:val="20"/>
        </w:rPr>
      </w:pPr>
    </w:p>
    <w:p w14:paraId="746B3F09" w14:textId="77777777" w:rsidR="00B965A5" w:rsidRDefault="00B965A5">
      <w:pPr>
        <w:jc w:val="center"/>
        <w:rPr>
          <w:b/>
          <w:sz w:val="20"/>
          <w:szCs w:val="20"/>
        </w:rPr>
      </w:pPr>
    </w:p>
    <w:p w14:paraId="515E38BA" w14:textId="77777777" w:rsidR="00B965A5" w:rsidRDefault="00B965A5">
      <w:pPr>
        <w:jc w:val="center"/>
        <w:rPr>
          <w:b/>
          <w:sz w:val="20"/>
          <w:szCs w:val="20"/>
        </w:rPr>
      </w:pPr>
    </w:p>
    <w:p w14:paraId="26B3062C" w14:textId="77777777" w:rsidR="00B965A5" w:rsidRDefault="00B965A5">
      <w:pPr>
        <w:jc w:val="center"/>
        <w:rPr>
          <w:b/>
          <w:sz w:val="20"/>
          <w:szCs w:val="20"/>
        </w:rPr>
      </w:pPr>
    </w:p>
    <w:p w14:paraId="3D008E37" w14:textId="77777777" w:rsidR="00B965A5" w:rsidRDefault="00B965A5">
      <w:pPr>
        <w:jc w:val="center"/>
        <w:rPr>
          <w:b/>
          <w:sz w:val="20"/>
          <w:szCs w:val="20"/>
        </w:rPr>
      </w:pPr>
    </w:p>
    <w:p w14:paraId="595CB1B7" w14:textId="77777777" w:rsidR="00B965A5" w:rsidRDefault="00B965A5">
      <w:pPr>
        <w:jc w:val="center"/>
        <w:rPr>
          <w:b/>
          <w:sz w:val="20"/>
          <w:szCs w:val="20"/>
        </w:rPr>
      </w:pPr>
    </w:p>
    <w:p w14:paraId="541A9C3C" w14:textId="77777777" w:rsidR="00B965A5" w:rsidRDefault="00B965A5">
      <w:pPr>
        <w:jc w:val="center"/>
        <w:rPr>
          <w:b/>
          <w:sz w:val="20"/>
          <w:szCs w:val="20"/>
        </w:rPr>
      </w:pPr>
    </w:p>
    <w:p w14:paraId="1BE89313" w14:textId="77777777" w:rsidR="00B965A5" w:rsidRDefault="00000000">
      <w:pPr>
        <w:jc w:val="center"/>
        <w:rPr>
          <w:b/>
          <w:sz w:val="20"/>
          <w:szCs w:val="20"/>
        </w:rPr>
      </w:pPr>
      <w:r>
        <w:rPr>
          <w:b/>
          <w:sz w:val="20"/>
          <w:szCs w:val="20"/>
        </w:rPr>
        <w:lastRenderedPageBreak/>
        <w:t>СИЛЛАБУС</w:t>
      </w:r>
    </w:p>
    <w:p w14:paraId="445EFB3F" w14:textId="77777777" w:rsidR="00B965A5" w:rsidRDefault="00000000">
      <w:pPr>
        <w:jc w:val="center"/>
        <w:rPr>
          <w:b/>
          <w:sz w:val="20"/>
          <w:szCs w:val="20"/>
        </w:rPr>
      </w:pPr>
      <w:r>
        <w:rPr>
          <w:b/>
          <w:sz w:val="20"/>
          <w:szCs w:val="20"/>
        </w:rPr>
        <w:t>2025-2026 оқу жылының күзгі семестрі</w:t>
      </w:r>
    </w:p>
    <w:p w14:paraId="0AD97456" w14:textId="77777777" w:rsidR="00B965A5" w:rsidRDefault="00000000">
      <w:pPr>
        <w:jc w:val="center"/>
        <w:rPr>
          <w:b/>
          <w:sz w:val="20"/>
          <w:szCs w:val="20"/>
        </w:rPr>
      </w:pPr>
      <w:r>
        <w:rPr>
          <w:b/>
          <w:sz w:val="20"/>
          <w:szCs w:val="20"/>
        </w:rPr>
        <w:t xml:space="preserve"> «6В05103-Биотехнология» білім беру бағдарламасы </w:t>
      </w:r>
    </w:p>
    <w:p w14:paraId="5350AF8E" w14:textId="77777777" w:rsidR="00B965A5" w:rsidRDefault="00B965A5">
      <w:pPr>
        <w:rPr>
          <w:b/>
          <w:sz w:val="20"/>
          <w:szCs w:val="20"/>
        </w:rPr>
      </w:pPr>
    </w:p>
    <w:p w14:paraId="596BA9C9" w14:textId="77777777" w:rsidR="00B965A5" w:rsidRDefault="00B965A5">
      <w:pPr>
        <w:ind w:left="-851"/>
        <w:rPr>
          <w:color w:val="FF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164"/>
        <w:gridCol w:w="120"/>
        <w:gridCol w:w="708"/>
        <w:gridCol w:w="522"/>
        <w:gridCol w:w="754"/>
        <w:gridCol w:w="567"/>
        <w:gridCol w:w="659"/>
        <w:gridCol w:w="453"/>
        <w:gridCol w:w="589"/>
        <w:gridCol w:w="1134"/>
        <w:gridCol w:w="425"/>
        <w:gridCol w:w="567"/>
        <w:gridCol w:w="1701"/>
      </w:tblGrid>
      <w:tr w:rsidR="00B965A5" w14:paraId="0504FE4B" w14:textId="77777777">
        <w:trPr>
          <w:trHeight w:val="265"/>
        </w:trPr>
        <w:tc>
          <w:tcPr>
            <w:tcW w:w="2291" w:type="dxa"/>
            <w:gridSpan w:val="3"/>
            <w:vMerge w:val="restart"/>
            <w:tcBorders>
              <w:top w:val="single" w:sz="4" w:space="0" w:color="000000"/>
              <w:left w:val="single" w:sz="4" w:space="0" w:color="000000"/>
              <w:right w:val="single" w:sz="4" w:space="0" w:color="000000"/>
            </w:tcBorders>
            <w:shd w:val="clear" w:color="auto" w:fill="DBE5F1"/>
          </w:tcPr>
          <w:p w14:paraId="125D5DA3" w14:textId="77777777" w:rsidR="00B965A5" w:rsidRDefault="00000000">
            <w:pPr>
              <w:rPr>
                <w:b/>
                <w:sz w:val="20"/>
                <w:szCs w:val="20"/>
              </w:rPr>
            </w:pPr>
            <w:r>
              <w:rPr>
                <w:b/>
                <w:sz w:val="20"/>
                <w:szCs w:val="20"/>
              </w:rPr>
              <w:t xml:space="preserve">Пәннің ID және атауы </w:t>
            </w:r>
          </w:p>
        </w:tc>
        <w:tc>
          <w:tcPr>
            <w:tcW w:w="2104" w:type="dxa"/>
            <w:gridSpan w:val="4"/>
            <w:vMerge w:val="restart"/>
            <w:tcBorders>
              <w:top w:val="single" w:sz="4" w:space="0" w:color="000000"/>
              <w:left w:val="single" w:sz="4" w:space="0" w:color="000000"/>
              <w:bottom w:val="single" w:sz="4" w:space="0" w:color="000000"/>
              <w:right w:val="single" w:sz="4" w:space="0" w:color="000000"/>
            </w:tcBorders>
            <w:shd w:val="clear" w:color="auto" w:fill="DBE5F1"/>
          </w:tcPr>
          <w:p w14:paraId="22DDF2FC" w14:textId="77777777" w:rsidR="00B965A5" w:rsidRDefault="00000000">
            <w:pPr>
              <w:rPr>
                <w:b/>
                <w:sz w:val="20"/>
                <w:szCs w:val="20"/>
              </w:rPr>
            </w:pPr>
            <w:r>
              <w:rPr>
                <w:b/>
                <w:sz w:val="20"/>
                <w:szCs w:val="20"/>
              </w:rPr>
              <w:t xml:space="preserve">Білім алушының өзіндік жұмысын </w:t>
            </w:r>
          </w:p>
          <w:p w14:paraId="37BF6CF0" w14:textId="77777777" w:rsidR="00B965A5" w:rsidRDefault="00000000">
            <w:pPr>
              <w:rPr>
                <w:b/>
                <w:sz w:val="20"/>
                <w:szCs w:val="20"/>
              </w:rPr>
            </w:pPr>
            <w:r>
              <w:rPr>
                <w:b/>
                <w:sz w:val="20"/>
                <w:szCs w:val="20"/>
              </w:rPr>
              <w:t>(БӨЖ)</w:t>
            </w:r>
          </w:p>
          <w:p w14:paraId="45C3004A" w14:textId="77777777" w:rsidR="00B965A5" w:rsidRDefault="00B965A5">
            <w:pPr>
              <w:rPr>
                <w:i/>
                <w:sz w:val="16"/>
                <w:szCs w:val="16"/>
              </w:rPr>
            </w:pP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DBE5F1"/>
          </w:tcPr>
          <w:p w14:paraId="64EEED33" w14:textId="77777777" w:rsidR="00B965A5" w:rsidRDefault="00000000">
            <w:pPr>
              <w:jc w:val="center"/>
              <w:rPr>
                <w:b/>
                <w:sz w:val="20"/>
                <w:szCs w:val="20"/>
              </w:rPr>
            </w:pPr>
            <w:r>
              <w:rPr>
                <w:b/>
                <w:sz w:val="20"/>
                <w:szCs w:val="20"/>
              </w:rPr>
              <w:t>Кредиттер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D0EA0F5" w14:textId="77777777" w:rsidR="00B965A5" w:rsidRDefault="00000000">
            <w:pPr>
              <w:rPr>
                <w:b/>
                <w:sz w:val="20"/>
                <w:szCs w:val="20"/>
              </w:rPr>
            </w:pPr>
            <w:r>
              <w:rPr>
                <w:b/>
                <w:sz w:val="20"/>
                <w:szCs w:val="20"/>
              </w:rPr>
              <w:t>Кредит-тердің</w:t>
            </w:r>
          </w:p>
          <w:p w14:paraId="7541B243" w14:textId="77777777" w:rsidR="00B965A5" w:rsidRDefault="00000000">
            <w:pPr>
              <w:rPr>
                <w:b/>
                <w:sz w:val="20"/>
                <w:szCs w:val="20"/>
              </w:rPr>
            </w:pPr>
            <w:r>
              <w:rPr>
                <w:b/>
                <w:sz w:val="20"/>
                <w:szCs w:val="20"/>
              </w:rPr>
              <w:t xml:space="preserve">жалпы </w:t>
            </w:r>
          </w:p>
          <w:p w14:paraId="7460BDAE" w14:textId="77777777" w:rsidR="00B965A5" w:rsidRDefault="00000000">
            <w:pPr>
              <w:rPr>
                <w:b/>
                <w:sz w:val="20"/>
                <w:szCs w:val="20"/>
              </w:rPr>
            </w:pPr>
            <w:r>
              <w:rPr>
                <w:b/>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E59BA77" w14:textId="77777777" w:rsidR="00B965A5" w:rsidRDefault="00000000">
            <w:pPr>
              <w:rPr>
                <w:b/>
                <w:sz w:val="20"/>
                <w:szCs w:val="20"/>
              </w:rPr>
            </w:pPr>
            <w:r>
              <w:rPr>
                <w:b/>
                <w:sz w:val="20"/>
                <w:szCs w:val="20"/>
              </w:rPr>
              <w:t xml:space="preserve">Оқытушының жетекшілігімен білім алушының өзіндік жұмысы </w:t>
            </w:r>
          </w:p>
          <w:p w14:paraId="1353439F" w14:textId="77777777" w:rsidR="00B965A5" w:rsidRDefault="00000000">
            <w:pPr>
              <w:rPr>
                <w:b/>
                <w:sz w:val="20"/>
                <w:szCs w:val="20"/>
              </w:rPr>
            </w:pPr>
            <w:r>
              <w:rPr>
                <w:b/>
                <w:sz w:val="20"/>
                <w:szCs w:val="20"/>
              </w:rPr>
              <w:t>(ОБӨЖ)</w:t>
            </w:r>
          </w:p>
          <w:p w14:paraId="7C55DCCF" w14:textId="77777777" w:rsidR="00B965A5" w:rsidRDefault="00B965A5">
            <w:pPr>
              <w:rPr>
                <w:i/>
                <w:color w:val="FF0000"/>
                <w:sz w:val="16"/>
                <w:szCs w:val="16"/>
              </w:rPr>
            </w:pPr>
          </w:p>
        </w:tc>
      </w:tr>
      <w:tr w:rsidR="00B965A5" w14:paraId="511E905A" w14:textId="77777777">
        <w:trPr>
          <w:trHeight w:val="883"/>
        </w:trPr>
        <w:tc>
          <w:tcPr>
            <w:tcW w:w="2291" w:type="dxa"/>
            <w:gridSpan w:val="3"/>
            <w:vMerge/>
            <w:tcBorders>
              <w:top w:val="single" w:sz="4" w:space="0" w:color="000000"/>
              <w:left w:val="single" w:sz="4" w:space="0" w:color="000000"/>
              <w:right w:val="single" w:sz="4" w:space="0" w:color="000000"/>
            </w:tcBorders>
            <w:shd w:val="clear" w:color="auto" w:fill="DBE5F1"/>
          </w:tcPr>
          <w:p w14:paraId="2B9C37EC" w14:textId="77777777" w:rsidR="00B965A5" w:rsidRDefault="00B965A5">
            <w:pPr>
              <w:widowControl w:val="0"/>
              <w:pBdr>
                <w:top w:val="nil"/>
                <w:left w:val="nil"/>
                <w:bottom w:val="nil"/>
                <w:right w:val="nil"/>
                <w:between w:val="nil"/>
              </w:pBdr>
              <w:spacing w:line="276" w:lineRule="auto"/>
              <w:rPr>
                <w:i/>
                <w:color w:val="FF0000"/>
                <w:sz w:val="16"/>
                <w:szCs w:val="16"/>
              </w:rPr>
            </w:pPr>
          </w:p>
        </w:tc>
        <w:tc>
          <w:tcPr>
            <w:tcW w:w="2104" w:type="dxa"/>
            <w:gridSpan w:val="4"/>
            <w:vMerge/>
            <w:tcBorders>
              <w:top w:val="single" w:sz="4" w:space="0" w:color="000000"/>
              <w:left w:val="single" w:sz="4" w:space="0" w:color="000000"/>
              <w:bottom w:val="single" w:sz="4" w:space="0" w:color="000000"/>
              <w:right w:val="single" w:sz="4" w:space="0" w:color="000000"/>
            </w:tcBorders>
            <w:shd w:val="clear" w:color="auto" w:fill="DBE5F1"/>
          </w:tcPr>
          <w:p w14:paraId="231A26D0" w14:textId="77777777" w:rsidR="00B965A5" w:rsidRDefault="00B965A5">
            <w:pPr>
              <w:widowControl w:val="0"/>
              <w:pBdr>
                <w:top w:val="nil"/>
                <w:left w:val="nil"/>
                <w:bottom w:val="nil"/>
                <w:right w:val="nil"/>
                <w:between w:val="nil"/>
              </w:pBdr>
              <w:spacing w:line="276" w:lineRule="auto"/>
              <w:rPr>
                <w:i/>
                <w:color w:val="FF0000"/>
                <w:sz w:val="16"/>
                <w:szCs w:val="16"/>
              </w:rPr>
            </w:pP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DBE5F1"/>
          </w:tcPr>
          <w:p w14:paraId="3D4FB761" w14:textId="77777777" w:rsidR="00B965A5" w:rsidRDefault="00000000">
            <w:pPr>
              <w:jc w:val="center"/>
              <w:rPr>
                <w:b/>
                <w:sz w:val="20"/>
                <w:szCs w:val="20"/>
              </w:rPr>
            </w:pPr>
            <w:r>
              <w:rPr>
                <w:b/>
                <w:sz w:val="20"/>
                <w:szCs w:val="20"/>
              </w:rPr>
              <w:t>Дәрістер (Д)</w:t>
            </w: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DBE5F1"/>
          </w:tcPr>
          <w:p w14:paraId="363AD875" w14:textId="77777777" w:rsidR="00B965A5" w:rsidRDefault="00000000">
            <w:pPr>
              <w:jc w:val="center"/>
              <w:rPr>
                <w:b/>
                <w:sz w:val="20"/>
                <w:szCs w:val="20"/>
              </w:rPr>
            </w:pPr>
            <w:r>
              <w:rPr>
                <w:b/>
                <w:sz w:val="20"/>
                <w:szCs w:val="20"/>
              </w:rPr>
              <w:t>Семинар сабақтар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0A8EE0A4" w14:textId="77777777" w:rsidR="00B965A5" w:rsidRDefault="00000000">
            <w:pPr>
              <w:jc w:val="center"/>
              <w:rPr>
                <w:b/>
                <w:sz w:val="20"/>
                <w:szCs w:val="20"/>
              </w:rPr>
            </w:pPr>
            <w:r>
              <w:rPr>
                <w:b/>
                <w:sz w:val="20"/>
                <w:szCs w:val="20"/>
              </w:rPr>
              <w:t>Зерт. сабақтар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264CA8C7" w14:textId="77777777" w:rsidR="00B965A5" w:rsidRDefault="00B965A5">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65F3B2C8" w14:textId="77777777" w:rsidR="00B965A5" w:rsidRDefault="00B965A5">
            <w:pPr>
              <w:widowControl w:val="0"/>
              <w:pBdr>
                <w:top w:val="nil"/>
                <w:left w:val="nil"/>
                <w:bottom w:val="nil"/>
                <w:right w:val="nil"/>
                <w:between w:val="nil"/>
              </w:pBdr>
              <w:spacing w:line="276" w:lineRule="auto"/>
              <w:rPr>
                <w:b/>
                <w:sz w:val="20"/>
                <w:szCs w:val="20"/>
              </w:rPr>
            </w:pPr>
          </w:p>
        </w:tc>
      </w:tr>
      <w:tr w:rsidR="00B965A5" w14:paraId="022830AD"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1C94A38A" w14:textId="77777777" w:rsidR="00B965A5" w:rsidRDefault="00000000">
            <w:pPr>
              <w:rPr>
                <w:sz w:val="20"/>
                <w:szCs w:val="20"/>
              </w:rPr>
            </w:pPr>
            <w:r>
              <w:rPr>
                <w:color w:val="000000"/>
                <w:sz w:val="20"/>
                <w:szCs w:val="20"/>
              </w:rPr>
              <w:t>101556 - Молекулалық-генетикалық талдау</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auto"/>
          </w:tcPr>
          <w:p w14:paraId="0D52AC9E" w14:textId="1FC9167E" w:rsidR="00B965A5" w:rsidRPr="00EB37B9" w:rsidRDefault="00EB37B9">
            <w:pPr>
              <w:jc w:val="center"/>
              <w:rPr>
                <w:sz w:val="20"/>
                <w:szCs w:val="20"/>
                <w:highlight w:val="white"/>
                <w:lang w:val="kk-KZ"/>
              </w:rPr>
            </w:pPr>
            <w:r>
              <w:rPr>
                <w:sz w:val="20"/>
                <w:szCs w:val="20"/>
                <w:lang w:val="kk-KZ"/>
              </w:rPr>
              <w:t>4</w:t>
            </w:r>
          </w:p>
          <w:p w14:paraId="37B4E7D1" w14:textId="77777777" w:rsidR="00B965A5" w:rsidRDefault="00000000">
            <w:pPr>
              <w:jc w:val="center"/>
              <w:rPr>
                <w:sz w:val="20"/>
                <w:szCs w:val="20"/>
              </w:rPr>
            </w:pPr>
            <w:r>
              <w:rPr>
                <w:color w:val="FF0000"/>
                <w:sz w:val="20"/>
                <w:szCs w:val="20"/>
                <w:highlight w:val="white"/>
              </w:rPr>
              <w:t xml:space="preserve"> </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Pr>
          <w:p w14:paraId="322DFC2B" w14:textId="77777777" w:rsidR="00B965A5" w:rsidRDefault="00000000">
            <w:pPr>
              <w:jc w:val="center"/>
              <w:rPr>
                <w:sz w:val="20"/>
                <w:szCs w:val="20"/>
              </w:rPr>
            </w:pPr>
            <w:r>
              <w:rPr>
                <w:sz w:val="20"/>
                <w:szCs w:val="20"/>
              </w:rPr>
              <w:t>3</w:t>
            </w: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auto"/>
          </w:tcPr>
          <w:p w14:paraId="292FBCCA" w14:textId="77777777" w:rsidR="00B965A5" w:rsidRDefault="00000000">
            <w:pPr>
              <w:jc w:val="center"/>
              <w:rPr>
                <w:sz w:val="20"/>
                <w:szCs w:val="20"/>
                <w:highlight w:val="yellow"/>
              </w:rPr>
            </w:pP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A4995" w14:textId="77777777" w:rsidR="00B965A5" w:rsidRDefault="00000000">
            <w:pPr>
              <w:jc w:val="center"/>
              <w:rPr>
                <w:sz w:val="20"/>
                <w:szCs w:val="20"/>
                <w:highlight w:val="yellow"/>
              </w:rPr>
            </w:pPr>
            <w:r>
              <w:rPr>
                <w:sz w:val="20"/>
                <w:szCs w:val="20"/>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33959573" w14:textId="77777777" w:rsidR="00B965A5" w:rsidRDefault="00000000">
            <w:pPr>
              <w:jc w:val="center"/>
              <w:rPr>
                <w:sz w:val="20"/>
                <w:szCs w:val="20"/>
              </w:rPr>
            </w:pPr>
            <w:r>
              <w:rPr>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9318B9" w14:textId="77777777" w:rsidR="00B965A5" w:rsidRDefault="00000000">
            <w:pPr>
              <w:rPr>
                <w:color w:val="FF0000"/>
                <w:sz w:val="20"/>
                <w:szCs w:val="20"/>
              </w:rPr>
            </w:pPr>
            <w:r>
              <w:rPr>
                <w:sz w:val="20"/>
                <w:szCs w:val="20"/>
              </w:rPr>
              <w:t>6</w:t>
            </w:r>
          </w:p>
        </w:tc>
      </w:tr>
      <w:tr w:rsidR="00B965A5" w14:paraId="6001BBC8" w14:textId="77777777">
        <w:trPr>
          <w:trHeight w:val="225"/>
        </w:trPr>
        <w:tc>
          <w:tcPr>
            <w:tcW w:w="10490" w:type="dxa"/>
            <w:gridSpan w:val="15"/>
            <w:tcBorders>
              <w:top w:val="single" w:sz="4" w:space="0" w:color="000000"/>
              <w:left w:val="single" w:sz="4" w:space="0" w:color="000000"/>
              <w:bottom w:val="single" w:sz="4" w:space="0" w:color="000000"/>
              <w:right w:val="single" w:sz="4" w:space="0" w:color="000000"/>
            </w:tcBorders>
            <w:shd w:val="clear" w:color="auto" w:fill="DBE5F1"/>
          </w:tcPr>
          <w:p w14:paraId="5AE00A8D" w14:textId="77777777" w:rsidR="00B965A5" w:rsidRDefault="00000000">
            <w:pPr>
              <w:jc w:val="center"/>
              <w:rPr>
                <w:b/>
                <w:sz w:val="20"/>
                <w:szCs w:val="20"/>
              </w:rPr>
            </w:pPr>
            <w:r>
              <w:rPr>
                <w:b/>
                <w:sz w:val="20"/>
                <w:szCs w:val="20"/>
              </w:rPr>
              <w:t>ПӘН ТУРАЛЫ АКАДЕМИЯЛЫҚ АҚПАРАТ</w:t>
            </w:r>
          </w:p>
        </w:tc>
      </w:tr>
      <w:tr w:rsidR="00B965A5" w14:paraId="2287619C"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3D8DE277" w14:textId="77777777" w:rsidR="00B965A5" w:rsidRDefault="00000000">
            <w:pPr>
              <w:pBdr>
                <w:top w:val="nil"/>
                <w:left w:val="nil"/>
                <w:bottom w:val="nil"/>
                <w:right w:val="nil"/>
                <w:between w:val="nil"/>
              </w:pBdr>
              <w:rPr>
                <w:b/>
                <w:color w:val="000000"/>
                <w:sz w:val="20"/>
                <w:szCs w:val="20"/>
              </w:rPr>
            </w:pPr>
            <w:r>
              <w:rPr>
                <w:b/>
                <w:color w:val="000000"/>
                <w:sz w:val="20"/>
                <w:szCs w:val="20"/>
              </w:rPr>
              <w:t>Оқыту түрі</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14:paraId="0735BDE9" w14:textId="77777777" w:rsidR="00B965A5" w:rsidRDefault="00000000">
            <w:pPr>
              <w:rPr>
                <w:b/>
                <w:sz w:val="20"/>
                <w:szCs w:val="20"/>
              </w:rPr>
            </w:pPr>
            <w:r>
              <w:rPr>
                <w:b/>
                <w:sz w:val="20"/>
                <w:szCs w:val="20"/>
              </w:rPr>
              <w:t xml:space="preserve">Циклы, </w:t>
            </w:r>
          </w:p>
          <w:p w14:paraId="33C33C7B" w14:textId="77777777" w:rsidR="00B965A5" w:rsidRDefault="00000000">
            <w:pPr>
              <w:rPr>
                <w:b/>
                <w:sz w:val="20"/>
                <w:szCs w:val="20"/>
              </w:rPr>
            </w:pPr>
            <w:r>
              <w:rPr>
                <w:b/>
                <w:sz w:val="20"/>
                <w:szCs w:val="20"/>
              </w:rPr>
              <w:t>компоненті</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14:paraId="63F4144C" w14:textId="77777777" w:rsidR="00B965A5" w:rsidRDefault="00000000">
            <w:pPr>
              <w:jc w:val="center"/>
              <w:rPr>
                <w:b/>
                <w:sz w:val="20"/>
                <w:szCs w:val="20"/>
              </w:rPr>
            </w:pPr>
            <w:r>
              <w:rPr>
                <w:b/>
                <w:sz w:val="20"/>
                <w:szCs w:val="20"/>
              </w:rPr>
              <w:t>Дәріс түрлері</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tcPr>
          <w:p w14:paraId="25BB8ABE" w14:textId="77777777" w:rsidR="00B965A5" w:rsidRDefault="00000000">
            <w:pPr>
              <w:rPr>
                <w:b/>
                <w:sz w:val="20"/>
                <w:szCs w:val="20"/>
              </w:rPr>
            </w:pPr>
            <w:r>
              <w:rPr>
                <w:b/>
                <w:sz w:val="20"/>
                <w:szCs w:val="20"/>
              </w:rPr>
              <w:t>Семинар сабақтарының түрлері</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14:paraId="26C65A6A" w14:textId="77777777" w:rsidR="00B965A5" w:rsidRDefault="00000000">
            <w:pPr>
              <w:rPr>
                <w:b/>
                <w:sz w:val="20"/>
                <w:szCs w:val="20"/>
              </w:rPr>
            </w:pPr>
            <w:r>
              <w:rPr>
                <w:b/>
                <w:sz w:val="20"/>
                <w:szCs w:val="20"/>
              </w:rPr>
              <w:t>Қорытынды бақылаудың түрі мен платфомасы</w:t>
            </w:r>
          </w:p>
        </w:tc>
      </w:tr>
      <w:tr w:rsidR="00B965A5" w14:paraId="0F30DCC8" w14:textId="77777777">
        <w:trPr>
          <w:trHeight w:val="719"/>
        </w:trPr>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3EB873FD" w14:textId="77777777" w:rsidR="00B965A5" w:rsidRDefault="00000000">
            <w:pPr>
              <w:pBdr>
                <w:top w:val="nil"/>
                <w:left w:val="nil"/>
                <w:bottom w:val="nil"/>
                <w:right w:val="nil"/>
                <w:between w:val="nil"/>
              </w:pBdr>
              <w:rPr>
                <w:sz w:val="20"/>
                <w:szCs w:val="20"/>
              </w:rPr>
            </w:pPr>
            <w:r>
              <w:rPr>
                <w:sz w:val="20"/>
                <w:szCs w:val="20"/>
              </w:rPr>
              <w:t>Оффлайн</w:t>
            </w:r>
          </w:p>
          <w:p w14:paraId="45469457" w14:textId="77777777" w:rsidR="00B965A5" w:rsidRDefault="00B965A5">
            <w:pPr>
              <w:pBdr>
                <w:top w:val="nil"/>
                <w:left w:val="nil"/>
                <w:bottom w:val="nil"/>
                <w:right w:val="nil"/>
                <w:between w:val="nil"/>
              </w:pBdr>
              <w:rPr>
                <w:i/>
                <w:color w:val="FF0000"/>
                <w:sz w:val="20"/>
                <w:szCs w:val="20"/>
              </w:rPr>
            </w:pP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Pr>
          <w:p w14:paraId="3FB5A8DE" w14:textId="77777777" w:rsidR="00B965A5" w:rsidRDefault="00000000">
            <w:pPr>
              <w:rPr>
                <w:sz w:val="20"/>
                <w:szCs w:val="20"/>
              </w:rPr>
            </w:pPr>
            <w:r>
              <w:rPr>
                <w:sz w:val="20"/>
                <w:szCs w:val="20"/>
              </w:rPr>
              <w:t>П, ТК</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14:paraId="371C2FA1" w14:textId="77777777" w:rsidR="00B965A5" w:rsidRDefault="00000000">
            <w:pPr>
              <w:widowControl w:val="0"/>
              <w:pBdr>
                <w:top w:val="nil"/>
                <w:left w:val="nil"/>
                <w:bottom w:val="nil"/>
                <w:right w:val="nil"/>
                <w:between w:val="nil"/>
              </w:pBdr>
              <w:ind w:right="-115"/>
              <w:jc w:val="center"/>
              <w:rPr>
                <w:i/>
                <w:color w:val="000000"/>
                <w:sz w:val="20"/>
                <w:szCs w:val="20"/>
              </w:rPr>
            </w:pPr>
            <w:r>
              <w:rPr>
                <w:color w:val="000000"/>
                <w:sz w:val="20"/>
                <w:szCs w:val="20"/>
              </w:rPr>
              <w:t>Кіріспе,ақпараттық презентациялар,  шолу</w:t>
            </w: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auto"/>
          </w:tcPr>
          <w:p w14:paraId="4F5C0B4E" w14:textId="77777777" w:rsidR="00B965A5" w:rsidRDefault="00000000">
            <w:pPr>
              <w:jc w:val="center"/>
              <w:rPr>
                <w:i/>
                <w:sz w:val="20"/>
                <w:szCs w:val="20"/>
              </w:rPr>
            </w:pPr>
            <w:r>
              <w:rPr>
                <w:sz w:val="20"/>
                <w:szCs w:val="20"/>
              </w:rPr>
              <w:t xml:space="preserve">тестілер, топтық жұмыс, кейстер, пікір талас  </w:t>
            </w:r>
          </w:p>
        </w:tc>
        <w:tc>
          <w:tcPr>
            <w:tcW w:w="2693" w:type="dxa"/>
            <w:gridSpan w:val="3"/>
            <w:vMerge w:val="restart"/>
            <w:tcBorders>
              <w:top w:val="single" w:sz="4" w:space="0" w:color="000000"/>
              <w:left w:val="single" w:sz="4" w:space="0" w:color="000000"/>
              <w:right w:val="single" w:sz="4" w:space="0" w:color="000000"/>
            </w:tcBorders>
            <w:shd w:val="clear" w:color="auto" w:fill="auto"/>
          </w:tcPr>
          <w:p w14:paraId="192A84AF" w14:textId="77777777" w:rsidR="00B965A5" w:rsidRDefault="00000000">
            <w:pPr>
              <w:rPr>
                <w:i/>
                <w:sz w:val="16"/>
                <w:szCs w:val="16"/>
              </w:rPr>
            </w:pPr>
            <w:r>
              <w:rPr>
                <w:sz w:val="20"/>
                <w:szCs w:val="20"/>
              </w:rPr>
              <w:t>Жазбаша</w:t>
            </w:r>
          </w:p>
        </w:tc>
      </w:tr>
      <w:tr w:rsidR="00B965A5" w14:paraId="1818515B" w14:textId="77777777">
        <w:trPr>
          <w:trHeight w:val="214"/>
        </w:trPr>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6092A8C4" w14:textId="77777777" w:rsidR="00B965A5" w:rsidRDefault="00000000">
            <w:pPr>
              <w:rPr>
                <w:b/>
                <w:sz w:val="20"/>
                <w:szCs w:val="20"/>
              </w:rPr>
            </w:pPr>
            <w:r>
              <w:rPr>
                <w:b/>
                <w:sz w:val="20"/>
                <w:szCs w:val="20"/>
              </w:rPr>
              <w:t>Дәріскер (лер)</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7561454F" w14:textId="77777777" w:rsidR="00B965A5" w:rsidRDefault="00000000">
            <w:pPr>
              <w:jc w:val="both"/>
              <w:rPr>
                <w:sz w:val="20"/>
                <w:szCs w:val="20"/>
              </w:rPr>
            </w:pPr>
            <w:r>
              <w:rPr>
                <w:sz w:val="20"/>
                <w:szCs w:val="20"/>
              </w:rPr>
              <w:t>PhD Қуанбай Ә.Қ.</w:t>
            </w:r>
          </w:p>
        </w:tc>
        <w:tc>
          <w:tcPr>
            <w:tcW w:w="2693" w:type="dxa"/>
            <w:gridSpan w:val="3"/>
            <w:vMerge/>
            <w:tcBorders>
              <w:top w:val="single" w:sz="4" w:space="0" w:color="000000"/>
              <w:left w:val="single" w:sz="4" w:space="0" w:color="000000"/>
              <w:right w:val="single" w:sz="4" w:space="0" w:color="000000"/>
            </w:tcBorders>
            <w:shd w:val="clear" w:color="auto" w:fill="auto"/>
          </w:tcPr>
          <w:p w14:paraId="2FACED4C" w14:textId="77777777" w:rsidR="00B965A5" w:rsidRDefault="00B965A5">
            <w:pPr>
              <w:widowControl w:val="0"/>
              <w:pBdr>
                <w:top w:val="nil"/>
                <w:left w:val="nil"/>
                <w:bottom w:val="nil"/>
                <w:right w:val="nil"/>
                <w:between w:val="nil"/>
              </w:pBdr>
              <w:spacing w:line="276" w:lineRule="auto"/>
              <w:rPr>
                <w:sz w:val="20"/>
                <w:szCs w:val="20"/>
              </w:rPr>
            </w:pPr>
          </w:p>
        </w:tc>
      </w:tr>
      <w:tr w:rsidR="00B965A5" w14:paraId="2424D25E"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77F5D43E" w14:textId="77777777" w:rsidR="00B965A5" w:rsidRDefault="00000000">
            <w:pPr>
              <w:rPr>
                <w:b/>
                <w:sz w:val="20"/>
                <w:szCs w:val="20"/>
              </w:rPr>
            </w:pPr>
            <w:r>
              <w:rPr>
                <w:b/>
                <w:sz w:val="20"/>
                <w:szCs w:val="20"/>
              </w:rPr>
              <w:t>e-mail:</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2CDC339A" w14:textId="77777777" w:rsidR="00B965A5" w:rsidRDefault="00000000">
            <w:pPr>
              <w:jc w:val="both"/>
              <w:rPr>
                <w:sz w:val="20"/>
                <w:szCs w:val="20"/>
              </w:rPr>
            </w:pPr>
            <w:r>
              <w:rPr>
                <w:sz w:val="20"/>
                <w:szCs w:val="20"/>
              </w:rPr>
              <w:t>Kuanbay.aigerim@kaznu.kz</w:t>
            </w:r>
          </w:p>
        </w:tc>
        <w:tc>
          <w:tcPr>
            <w:tcW w:w="2693" w:type="dxa"/>
            <w:gridSpan w:val="3"/>
            <w:vMerge/>
            <w:tcBorders>
              <w:top w:val="single" w:sz="4" w:space="0" w:color="000000"/>
              <w:left w:val="single" w:sz="4" w:space="0" w:color="000000"/>
              <w:right w:val="single" w:sz="4" w:space="0" w:color="000000"/>
            </w:tcBorders>
            <w:shd w:val="clear" w:color="auto" w:fill="auto"/>
          </w:tcPr>
          <w:p w14:paraId="16B47623" w14:textId="77777777" w:rsidR="00B965A5" w:rsidRDefault="00B965A5">
            <w:pPr>
              <w:widowControl w:val="0"/>
              <w:pBdr>
                <w:top w:val="nil"/>
                <w:left w:val="nil"/>
                <w:bottom w:val="nil"/>
                <w:right w:val="nil"/>
                <w:between w:val="nil"/>
              </w:pBdr>
              <w:spacing w:line="276" w:lineRule="auto"/>
              <w:rPr>
                <w:sz w:val="20"/>
                <w:szCs w:val="20"/>
              </w:rPr>
            </w:pPr>
          </w:p>
        </w:tc>
      </w:tr>
      <w:tr w:rsidR="00B965A5" w14:paraId="68FE6367"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33A715B9" w14:textId="77777777" w:rsidR="00B965A5" w:rsidRDefault="00000000">
            <w:pPr>
              <w:rPr>
                <w:b/>
                <w:sz w:val="20"/>
                <w:szCs w:val="20"/>
              </w:rPr>
            </w:pPr>
            <w:r>
              <w:rPr>
                <w:b/>
                <w:sz w:val="20"/>
                <w:szCs w:val="20"/>
              </w:rPr>
              <w:t>Телефоны:</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2BF92F2D" w14:textId="77777777" w:rsidR="00B965A5" w:rsidRDefault="00000000">
            <w:pPr>
              <w:jc w:val="both"/>
              <w:rPr>
                <w:sz w:val="20"/>
                <w:szCs w:val="20"/>
              </w:rPr>
            </w:pPr>
            <w:r>
              <w:rPr>
                <w:sz w:val="20"/>
                <w:szCs w:val="20"/>
              </w:rPr>
              <w:t>+77054194334</w:t>
            </w:r>
          </w:p>
        </w:tc>
        <w:tc>
          <w:tcPr>
            <w:tcW w:w="2693" w:type="dxa"/>
            <w:gridSpan w:val="3"/>
            <w:vMerge/>
            <w:tcBorders>
              <w:top w:val="single" w:sz="4" w:space="0" w:color="000000"/>
              <w:left w:val="single" w:sz="4" w:space="0" w:color="000000"/>
              <w:right w:val="single" w:sz="4" w:space="0" w:color="000000"/>
            </w:tcBorders>
            <w:shd w:val="clear" w:color="auto" w:fill="auto"/>
          </w:tcPr>
          <w:p w14:paraId="1193AA71" w14:textId="77777777" w:rsidR="00B965A5" w:rsidRDefault="00B965A5">
            <w:pPr>
              <w:widowControl w:val="0"/>
              <w:pBdr>
                <w:top w:val="nil"/>
                <w:left w:val="nil"/>
                <w:bottom w:val="nil"/>
                <w:right w:val="nil"/>
                <w:between w:val="nil"/>
              </w:pBdr>
              <w:spacing w:line="276" w:lineRule="auto"/>
              <w:rPr>
                <w:sz w:val="20"/>
                <w:szCs w:val="20"/>
              </w:rPr>
            </w:pPr>
          </w:p>
        </w:tc>
      </w:tr>
      <w:tr w:rsidR="00B965A5" w14:paraId="4B6A2A61"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023842A9" w14:textId="77777777" w:rsidR="00B965A5" w:rsidRDefault="00000000">
            <w:pPr>
              <w:rPr>
                <w:b/>
                <w:sz w:val="20"/>
                <w:szCs w:val="20"/>
              </w:rPr>
            </w:pPr>
            <w:r>
              <w:rPr>
                <w:b/>
                <w:sz w:val="20"/>
                <w:szCs w:val="20"/>
              </w:rPr>
              <w:t>Ассистент (тер)</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4361F183" w14:textId="77777777" w:rsidR="00B965A5" w:rsidRDefault="00000000">
            <w:pPr>
              <w:jc w:val="both"/>
              <w:rPr>
                <w:sz w:val="20"/>
                <w:szCs w:val="20"/>
              </w:rPr>
            </w:pPr>
            <w:r>
              <w:rPr>
                <w:sz w:val="20"/>
                <w:szCs w:val="20"/>
              </w:rPr>
              <w:t>Алыбаев Санжар</w:t>
            </w:r>
          </w:p>
        </w:tc>
        <w:tc>
          <w:tcPr>
            <w:tcW w:w="2693" w:type="dxa"/>
            <w:gridSpan w:val="3"/>
            <w:vMerge/>
            <w:tcBorders>
              <w:top w:val="single" w:sz="4" w:space="0" w:color="000000"/>
              <w:left w:val="single" w:sz="4" w:space="0" w:color="000000"/>
              <w:right w:val="single" w:sz="4" w:space="0" w:color="000000"/>
            </w:tcBorders>
            <w:shd w:val="clear" w:color="auto" w:fill="auto"/>
          </w:tcPr>
          <w:p w14:paraId="1F7AF733" w14:textId="77777777" w:rsidR="00B965A5" w:rsidRDefault="00B965A5">
            <w:pPr>
              <w:widowControl w:val="0"/>
              <w:pBdr>
                <w:top w:val="nil"/>
                <w:left w:val="nil"/>
                <w:bottom w:val="nil"/>
                <w:right w:val="nil"/>
                <w:between w:val="nil"/>
              </w:pBdr>
              <w:spacing w:line="276" w:lineRule="auto"/>
              <w:rPr>
                <w:sz w:val="20"/>
                <w:szCs w:val="20"/>
              </w:rPr>
            </w:pPr>
          </w:p>
        </w:tc>
      </w:tr>
      <w:tr w:rsidR="00B965A5" w14:paraId="6C39B4A3"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42E8B6B0" w14:textId="77777777" w:rsidR="00B965A5" w:rsidRDefault="00000000">
            <w:pPr>
              <w:rPr>
                <w:b/>
                <w:sz w:val="20"/>
                <w:szCs w:val="20"/>
              </w:rPr>
            </w:pPr>
            <w:r>
              <w:rPr>
                <w:b/>
                <w:sz w:val="20"/>
                <w:szCs w:val="20"/>
              </w:rPr>
              <w:t>e-mail:</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74B5438B" w14:textId="77777777" w:rsidR="00B965A5" w:rsidRDefault="00000000">
            <w:pPr>
              <w:jc w:val="both"/>
              <w:rPr>
                <w:sz w:val="20"/>
                <w:szCs w:val="20"/>
              </w:rPr>
            </w:pPr>
            <w:r>
              <w:rPr>
                <w:sz w:val="20"/>
                <w:szCs w:val="20"/>
              </w:rPr>
              <w:t>sanzharalybayev@gmail.com</w:t>
            </w:r>
          </w:p>
        </w:tc>
        <w:tc>
          <w:tcPr>
            <w:tcW w:w="2693" w:type="dxa"/>
            <w:gridSpan w:val="3"/>
            <w:vMerge/>
            <w:tcBorders>
              <w:top w:val="single" w:sz="4" w:space="0" w:color="000000"/>
              <w:left w:val="single" w:sz="4" w:space="0" w:color="000000"/>
              <w:right w:val="single" w:sz="4" w:space="0" w:color="000000"/>
            </w:tcBorders>
            <w:shd w:val="clear" w:color="auto" w:fill="auto"/>
          </w:tcPr>
          <w:p w14:paraId="68ED21E1" w14:textId="77777777" w:rsidR="00B965A5" w:rsidRDefault="00B965A5">
            <w:pPr>
              <w:widowControl w:val="0"/>
              <w:pBdr>
                <w:top w:val="nil"/>
                <w:left w:val="nil"/>
                <w:bottom w:val="nil"/>
                <w:right w:val="nil"/>
                <w:between w:val="nil"/>
              </w:pBdr>
              <w:spacing w:line="276" w:lineRule="auto"/>
              <w:rPr>
                <w:sz w:val="20"/>
                <w:szCs w:val="20"/>
              </w:rPr>
            </w:pPr>
          </w:p>
        </w:tc>
      </w:tr>
      <w:tr w:rsidR="00B965A5" w14:paraId="23EA54A1"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7CD3D3BD" w14:textId="77777777" w:rsidR="00B965A5" w:rsidRDefault="00000000">
            <w:pPr>
              <w:rPr>
                <w:b/>
                <w:sz w:val="20"/>
                <w:szCs w:val="20"/>
              </w:rPr>
            </w:pPr>
            <w:r>
              <w:rPr>
                <w:b/>
                <w:sz w:val="20"/>
                <w:szCs w:val="20"/>
              </w:rPr>
              <w:t>Телефоны:</w:t>
            </w:r>
          </w:p>
        </w:tc>
        <w:tc>
          <w:tcPr>
            <w:tcW w:w="5506" w:type="dxa"/>
            <w:gridSpan w:val="9"/>
            <w:tcBorders>
              <w:top w:val="single" w:sz="4" w:space="0" w:color="000000"/>
              <w:left w:val="single" w:sz="4" w:space="0" w:color="000000"/>
              <w:bottom w:val="single" w:sz="4" w:space="0" w:color="000000"/>
              <w:right w:val="single" w:sz="4" w:space="0" w:color="000000"/>
            </w:tcBorders>
            <w:shd w:val="clear" w:color="auto" w:fill="auto"/>
          </w:tcPr>
          <w:p w14:paraId="656EE3AF" w14:textId="77777777" w:rsidR="00B965A5" w:rsidRDefault="00000000">
            <w:pPr>
              <w:jc w:val="both"/>
              <w:rPr>
                <w:sz w:val="20"/>
                <w:szCs w:val="20"/>
              </w:rPr>
            </w:pPr>
            <w:r>
              <w:rPr>
                <w:color w:val="000000"/>
                <w:sz w:val="20"/>
                <w:szCs w:val="20"/>
                <w:highlight w:val="white"/>
              </w:rPr>
              <w:t>+77773848583</w:t>
            </w:r>
          </w:p>
        </w:tc>
        <w:tc>
          <w:tcPr>
            <w:tcW w:w="2693" w:type="dxa"/>
            <w:gridSpan w:val="3"/>
            <w:vMerge/>
            <w:tcBorders>
              <w:top w:val="single" w:sz="4" w:space="0" w:color="000000"/>
              <w:left w:val="single" w:sz="4" w:space="0" w:color="000000"/>
              <w:right w:val="single" w:sz="4" w:space="0" w:color="000000"/>
            </w:tcBorders>
            <w:shd w:val="clear" w:color="auto" w:fill="auto"/>
          </w:tcPr>
          <w:p w14:paraId="6A218B4F" w14:textId="77777777" w:rsidR="00B965A5" w:rsidRDefault="00B965A5">
            <w:pPr>
              <w:widowControl w:val="0"/>
              <w:pBdr>
                <w:top w:val="nil"/>
                <w:left w:val="nil"/>
                <w:bottom w:val="nil"/>
                <w:right w:val="nil"/>
                <w:between w:val="nil"/>
              </w:pBdr>
              <w:spacing w:line="276" w:lineRule="auto"/>
              <w:rPr>
                <w:sz w:val="20"/>
                <w:szCs w:val="20"/>
              </w:rPr>
            </w:pPr>
          </w:p>
        </w:tc>
      </w:tr>
      <w:tr w:rsidR="00B965A5" w14:paraId="06310DAB" w14:textId="77777777">
        <w:trPr>
          <w:trHeight w:val="109"/>
        </w:trPr>
        <w:tc>
          <w:tcPr>
            <w:tcW w:w="10490" w:type="dxa"/>
            <w:gridSpan w:val="15"/>
            <w:tcBorders>
              <w:top w:val="single" w:sz="4" w:space="0" w:color="000000"/>
              <w:left w:val="single" w:sz="4" w:space="0" w:color="000000"/>
              <w:bottom w:val="single" w:sz="4" w:space="0" w:color="000000"/>
              <w:right w:val="single" w:sz="4" w:space="0" w:color="000000"/>
            </w:tcBorders>
            <w:shd w:val="clear" w:color="auto" w:fill="DBE5F1"/>
          </w:tcPr>
          <w:p w14:paraId="6FBD72C9" w14:textId="77777777" w:rsidR="00B965A5" w:rsidRDefault="00000000">
            <w:pPr>
              <w:jc w:val="center"/>
              <w:rPr>
                <w:color w:val="FF0000"/>
                <w:sz w:val="16"/>
                <w:szCs w:val="16"/>
              </w:rPr>
            </w:pPr>
            <w:r>
              <w:rPr>
                <w:b/>
                <w:sz w:val="20"/>
                <w:szCs w:val="20"/>
              </w:rPr>
              <w:t>ПӘННІҢ АКАДЕМИЯЛЫҚ ПРЕЗЕНТАЦИЯСЫ</w:t>
            </w:r>
            <w:r>
              <w:rPr>
                <w:color w:val="FF0000"/>
                <w:sz w:val="16"/>
                <w:szCs w:val="16"/>
              </w:rPr>
              <w:t xml:space="preserve"> </w:t>
            </w:r>
          </w:p>
          <w:p w14:paraId="51E9821A" w14:textId="77777777" w:rsidR="00B965A5" w:rsidRDefault="00000000">
            <w:pPr>
              <w:rPr>
                <w:color w:val="FF0000"/>
                <w:sz w:val="16"/>
                <w:szCs w:val="16"/>
              </w:rPr>
            </w:pPr>
            <w:r>
              <w:rPr>
                <w:color w:val="FF0000"/>
                <w:sz w:val="16"/>
                <w:szCs w:val="16"/>
              </w:rPr>
              <w:t xml:space="preserve"> </w:t>
            </w:r>
          </w:p>
        </w:tc>
      </w:tr>
      <w:tr w:rsidR="00B965A5" w14:paraId="75097023" w14:textId="77777777">
        <w:tc>
          <w:tcPr>
            <w:tcW w:w="2291" w:type="dxa"/>
            <w:gridSpan w:val="3"/>
            <w:shd w:val="clear" w:color="auto" w:fill="auto"/>
          </w:tcPr>
          <w:p w14:paraId="22E61404" w14:textId="77777777" w:rsidR="00B965A5" w:rsidRDefault="00000000">
            <w:pPr>
              <w:rPr>
                <w:b/>
                <w:sz w:val="20"/>
                <w:szCs w:val="20"/>
              </w:rPr>
            </w:pPr>
            <w:r>
              <w:rPr>
                <w:b/>
                <w:sz w:val="20"/>
                <w:szCs w:val="20"/>
              </w:rPr>
              <w:t>Пәннің мақсаты</w:t>
            </w:r>
          </w:p>
        </w:tc>
        <w:tc>
          <w:tcPr>
            <w:tcW w:w="3783" w:type="dxa"/>
            <w:gridSpan w:val="7"/>
            <w:shd w:val="clear" w:color="auto" w:fill="auto"/>
          </w:tcPr>
          <w:p w14:paraId="6F9AAE73" w14:textId="77777777" w:rsidR="00B965A5" w:rsidRDefault="00000000">
            <w:pPr>
              <w:jc w:val="center"/>
              <w:rPr>
                <w:b/>
                <w:sz w:val="20"/>
                <w:szCs w:val="20"/>
              </w:rPr>
            </w:pPr>
            <w:r>
              <w:rPr>
                <w:b/>
                <w:sz w:val="20"/>
                <w:szCs w:val="20"/>
              </w:rPr>
              <w:t>Оқытудан күтілетін нәтижелер (ОН)*</w:t>
            </w:r>
          </w:p>
          <w:p w14:paraId="1C23592E" w14:textId="77777777" w:rsidR="00B965A5" w:rsidRDefault="00B965A5">
            <w:pPr>
              <w:jc w:val="center"/>
              <w:rPr>
                <w:b/>
                <w:sz w:val="16"/>
                <w:szCs w:val="16"/>
              </w:rPr>
            </w:pPr>
          </w:p>
        </w:tc>
        <w:tc>
          <w:tcPr>
            <w:tcW w:w="4416" w:type="dxa"/>
            <w:gridSpan w:val="5"/>
            <w:shd w:val="clear" w:color="auto" w:fill="auto"/>
          </w:tcPr>
          <w:p w14:paraId="132106AA" w14:textId="77777777" w:rsidR="00B965A5" w:rsidRDefault="00000000">
            <w:pPr>
              <w:jc w:val="center"/>
              <w:rPr>
                <w:b/>
                <w:color w:val="000000"/>
                <w:sz w:val="20"/>
                <w:szCs w:val="20"/>
                <w:highlight w:val="white"/>
              </w:rPr>
            </w:pPr>
            <w:r>
              <w:rPr>
                <w:b/>
                <w:color w:val="000000"/>
                <w:sz w:val="20"/>
                <w:szCs w:val="20"/>
                <w:highlight w:val="white"/>
              </w:rPr>
              <w:t>ОН қол жеткізу индикаторлары (ЖИ)</w:t>
            </w:r>
          </w:p>
        </w:tc>
      </w:tr>
      <w:tr w:rsidR="00B965A5" w14:paraId="3DBE1086" w14:textId="77777777">
        <w:trPr>
          <w:trHeight w:val="152"/>
        </w:trPr>
        <w:tc>
          <w:tcPr>
            <w:tcW w:w="2291" w:type="dxa"/>
            <w:gridSpan w:val="3"/>
            <w:vMerge w:val="restart"/>
            <w:shd w:val="clear" w:color="auto" w:fill="auto"/>
          </w:tcPr>
          <w:p w14:paraId="061FDA64" w14:textId="77777777" w:rsidR="00B965A5" w:rsidRDefault="00000000">
            <w:pPr>
              <w:jc w:val="both"/>
              <w:rPr>
                <w:b/>
                <w:sz w:val="20"/>
                <w:szCs w:val="20"/>
              </w:rPr>
            </w:pPr>
            <w:r>
              <w:rPr>
                <w:color w:val="000000"/>
                <w:sz w:val="20"/>
                <w:szCs w:val="20"/>
              </w:rPr>
              <w:t>Студенттердің про- және эукариот жүйелеріндегі генетикалық ақпараттың берілуін және іске асырылуын қамтамасыз ететін маңызды құрылымдарды және механизмдерді анықтау қабілеттерін және генетикалық ақпаратты талдау әдістерін генодиагностикада пайдалану қабілеттерін қалыптастыру.</w:t>
            </w:r>
          </w:p>
        </w:tc>
        <w:tc>
          <w:tcPr>
            <w:tcW w:w="3783" w:type="dxa"/>
            <w:gridSpan w:val="7"/>
            <w:vMerge w:val="restart"/>
            <w:shd w:val="clear" w:color="auto" w:fill="auto"/>
          </w:tcPr>
          <w:p w14:paraId="0F09E28E" w14:textId="77777777" w:rsidR="00B965A5" w:rsidRDefault="00000000">
            <w:pPr>
              <w:pBdr>
                <w:top w:val="nil"/>
                <w:left w:val="nil"/>
                <w:bottom w:val="nil"/>
                <w:right w:val="nil"/>
                <w:between w:val="nil"/>
              </w:pBdr>
              <w:jc w:val="both"/>
              <w:rPr>
                <w:color w:val="FF0000"/>
                <w:sz w:val="20"/>
                <w:szCs w:val="20"/>
              </w:rPr>
            </w:pPr>
            <w:r>
              <w:rPr>
                <w:color w:val="000000"/>
                <w:sz w:val="20"/>
                <w:szCs w:val="20"/>
              </w:rPr>
              <w:t>1. Генетикалық материалдың репликация, транскрипция, РНҚ жетілуі, белоктың трансляция, рекомбинация мен репарациясының механизмдерін және зерттеу әдістерін есептеу</w:t>
            </w:r>
          </w:p>
        </w:tc>
        <w:tc>
          <w:tcPr>
            <w:tcW w:w="4416" w:type="dxa"/>
            <w:gridSpan w:val="5"/>
            <w:shd w:val="clear" w:color="auto" w:fill="auto"/>
          </w:tcPr>
          <w:p w14:paraId="09452C38" w14:textId="77777777" w:rsidR="00B965A5" w:rsidRDefault="00000000">
            <w:pPr>
              <w:rPr>
                <w:color w:val="FF0000"/>
                <w:sz w:val="16"/>
                <w:szCs w:val="16"/>
              </w:rPr>
            </w:pPr>
            <w:r>
              <w:rPr>
                <w:sz w:val="20"/>
                <w:szCs w:val="20"/>
              </w:rPr>
              <w:t>1.1 Молекулалық биологияның зерттеу саласына тән зертханалық жұмыстарының  әдістерін, есептеулерін құрады</w:t>
            </w:r>
          </w:p>
        </w:tc>
      </w:tr>
      <w:tr w:rsidR="00B965A5" w14:paraId="7216F6E8" w14:textId="77777777">
        <w:trPr>
          <w:trHeight w:val="152"/>
        </w:trPr>
        <w:tc>
          <w:tcPr>
            <w:tcW w:w="2291" w:type="dxa"/>
            <w:gridSpan w:val="3"/>
            <w:vMerge/>
            <w:shd w:val="clear" w:color="auto" w:fill="auto"/>
          </w:tcPr>
          <w:p w14:paraId="3F8CB6A7" w14:textId="77777777" w:rsidR="00B965A5" w:rsidRDefault="00B965A5">
            <w:pPr>
              <w:widowControl w:val="0"/>
              <w:pBdr>
                <w:top w:val="nil"/>
                <w:left w:val="nil"/>
                <w:bottom w:val="nil"/>
                <w:right w:val="nil"/>
                <w:between w:val="nil"/>
              </w:pBdr>
              <w:spacing w:line="276" w:lineRule="auto"/>
              <w:rPr>
                <w:color w:val="FF0000"/>
                <w:sz w:val="16"/>
                <w:szCs w:val="16"/>
              </w:rPr>
            </w:pPr>
          </w:p>
        </w:tc>
        <w:tc>
          <w:tcPr>
            <w:tcW w:w="3783" w:type="dxa"/>
            <w:gridSpan w:val="7"/>
            <w:vMerge/>
            <w:shd w:val="clear" w:color="auto" w:fill="auto"/>
          </w:tcPr>
          <w:p w14:paraId="1447F392" w14:textId="77777777" w:rsidR="00B965A5" w:rsidRDefault="00B965A5">
            <w:pPr>
              <w:widowControl w:val="0"/>
              <w:pBdr>
                <w:top w:val="nil"/>
                <w:left w:val="nil"/>
                <w:bottom w:val="nil"/>
                <w:right w:val="nil"/>
                <w:between w:val="nil"/>
              </w:pBdr>
              <w:spacing w:line="276" w:lineRule="auto"/>
              <w:rPr>
                <w:color w:val="FF0000"/>
                <w:sz w:val="16"/>
                <w:szCs w:val="16"/>
              </w:rPr>
            </w:pPr>
          </w:p>
        </w:tc>
        <w:tc>
          <w:tcPr>
            <w:tcW w:w="4416" w:type="dxa"/>
            <w:gridSpan w:val="5"/>
            <w:shd w:val="clear" w:color="auto" w:fill="auto"/>
          </w:tcPr>
          <w:p w14:paraId="2757E5C8" w14:textId="77777777" w:rsidR="00B965A5" w:rsidRDefault="00000000">
            <w:pPr>
              <w:jc w:val="both"/>
              <w:rPr>
                <w:sz w:val="20"/>
                <w:szCs w:val="20"/>
              </w:rPr>
            </w:pPr>
            <w:r>
              <w:rPr>
                <w:color w:val="000000"/>
                <w:sz w:val="20"/>
                <w:szCs w:val="20"/>
              </w:rPr>
              <w:t xml:space="preserve">1.2 </w:t>
            </w:r>
            <w:r>
              <w:rPr>
                <w:sz w:val="20"/>
                <w:szCs w:val="20"/>
              </w:rPr>
              <w:t>Рекомбинация мен репарациясының механизмдерін және зерттеу әдістерін әзірлейді</w:t>
            </w:r>
          </w:p>
        </w:tc>
      </w:tr>
      <w:tr w:rsidR="00B965A5" w14:paraId="21E8A00B" w14:textId="77777777">
        <w:trPr>
          <w:trHeight w:val="76"/>
        </w:trPr>
        <w:tc>
          <w:tcPr>
            <w:tcW w:w="2291" w:type="dxa"/>
            <w:gridSpan w:val="3"/>
            <w:vMerge/>
            <w:shd w:val="clear" w:color="auto" w:fill="auto"/>
          </w:tcPr>
          <w:p w14:paraId="760B0688" w14:textId="77777777" w:rsidR="00B965A5" w:rsidRDefault="00B965A5">
            <w:pPr>
              <w:widowControl w:val="0"/>
              <w:pBdr>
                <w:top w:val="nil"/>
                <w:left w:val="nil"/>
                <w:bottom w:val="nil"/>
                <w:right w:val="nil"/>
                <w:between w:val="nil"/>
              </w:pBdr>
              <w:spacing w:line="276" w:lineRule="auto"/>
              <w:rPr>
                <w:sz w:val="20"/>
                <w:szCs w:val="20"/>
              </w:rPr>
            </w:pPr>
          </w:p>
        </w:tc>
        <w:tc>
          <w:tcPr>
            <w:tcW w:w="3783" w:type="dxa"/>
            <w:gridSpan w:val="7"/>
            <w:vMerge w:val="restart"/>
            <w:shd w:val="clear" w:color="auto" w:fill="auto"/>
          </w:tcPr>
          <w:p w14:paraId="2006911C" w14:textId="77777777" w:rsidR="00B965A5" w:rsidRDefault="00000000">
            <w:pPr>
              <w:tabs>
                <w:tab w:val="left" w:pos="230"/>
              </w:tabs>
              <w:jc w:val="both"/>
              <w:rPr>
                <w:sz w:val="20"/>
                <w:szCs w:val="20"/>
              </w:rPr>
            </w:pPr>
            <w:r>
              <w:rPr>
                <w:sz w:val="20"/>
                <w:szCs w:val="20"/>
              </w:rPr>
              <w:t xml:space="preserve">2. Клетканың ақпараттық макромолекулалары - нуклеин қышқылдары және белоктардың құрылымын және физикалық-химиялық қасиеттерін тереңірек түсіндіру </w:t>
            </w:r>
          </w:p>
        </w:tc>
        <w:tc>
          <w:tcPr>
            <w:tcW w:w="4416" w:type="dxa"/>
            <w:gridSpan w:val="5"/>
            <w:shd w:val="clear" w:color="auto" w:fill="auto"/>
          </w:tcPr>
          <w:p w14:paraId="36F9A2D5" w14:textId="22390879" w:rsidR="00B965A5" w:rsidRDefault="00000000">
            <w:pPr>
              <w:pBdr>
                <w:top w:val="nil"/>
                <w:left w:val="nil"/>
                <w:bottom w:val="nil"/>
                <w:right w:val="nil"/>
                <w:between w:val="nil"/>
              </w:pBdr>
              <w:jc w:val="both"/>
              <w:rPr>
                <w:color w:val="000000"/>
                <w:sz w:val="20"/>
                <w:szCs w:val="20"/>
              </w:rPr>
            </w:pPr>
            <w:r>
              <w:rPr>
                <w:color w:val="000000"/>
                <w:sz w:val="20"/>
                <w:szCs w:val="20"/>
              </w:rPr>
              <w:t xml:space="preserve">2.1 </w:t>
            </w:r>
            <w:r w:rsidR="00AD0044" w:rsidRPr="00AD0044">
              <w:rPr>
                <w:sz w:val="20"/>
                <w:szCs w:val="20"/>
              </w:rPr>
              <w:t>ДНҚ репарациясы, мутагенді механизмдер туралы жалпы мағлұматты оқытады</w:t>
            </w:r>
          </w:p>
        </w:tc>
      </w:tr>
      <w:tr w:rsidR="00B965A5" w14:paraId="73371479" w14:textId="77777777">
        <w:trPr>
          <w:trHeight w:val="76"/>
        </w:trPr>
        <w:tc>
          <w:tcPr>
            <w:tcW w:w="2291" w:type="dxa"/>
            <w:gridSpan w:val="3"/>
            <w:vMerge/>
            <w:shd w:val="clear" w:color="auto" w:fill="auto"/>
          </w:tcPr>
          <w:p w14:paraId="74509797" w14:textId="77777777" w:rsidR="00B965A5" w:rsidRDefault="00B965A5">
            <w:pPr>
              <w:widowControl w:val="0"/>
              <w:pBdr>
                <w:top w:val="nil"/>
                <w:left w:val="nil"/>
                <w:bottom w:val="nil"/>
                <w:right w:val="nil"/>
                <w:between w:val="nil"/>
              </w:pBdr>
              <w:spacing w:line="276" w:lineRule="auto"/>
              <w:rPr>
                <w:color w:val="000000"/>
                <w:sz w:val="20"/>
                <w:szCs w:val="20"/>
              </w:rPr>
            </w:pPr>
          </w:p>
        </w:tc>
        <w:tc>
          <w:tcPr>
            <w:tcW w:w="3783" w:type="dxa"/>
            <w:gridSpan w:val="7"/>
            <w:vMerge/>
            <w:shd w:val="clear" w:color="auto" w:fill="auto"/>
          </w:tcPr>
          <w:p w14:paraId="52D474A4" w14:textId="77777777" w:rsidR="00B965A5" w:rsidRDefault="00B965A5">
            <w:pPr>
              <w:widowControl w:val="0"/>
              <w:pBdr>
                <w:top w:val="nil"/>
                <w:left w:val="nil"/>
                <w:bottom w:val="nil"/>
                <w:right w:val="nil"/>
                <w:between w:val="nil"/>
              </w:pBdr>
              <w:spacing w:line="276" w:lineRule="auto"/>
              <w:rPr>
                <w:color w:val="000000"/>
                <w:sz w:val="20"/>
                <w:szCs w:val="20"/>
              </w:rPr>
            </w:pPr>
          </w:p>
        </w:tc>
        <w:tc>
          <w:tcPr>
            <w:tcW w:w="4416" w:type="dxa"/>
            <w:gridSpan w:val="5"/>
            <w:shd w:val="clear" w:color="auto" w:fill="auto"/>
          </w:tcPr>
          <w:p w14:paraId="3B8B89ED" w14:textId="25C45628" w:rsidR="00B965A5" w:rsidRDefault="00000000">
            <w:pPr>
              <w:pBdr>
                <w:top w:val="nil"/>
                <w:left w:val="nil"/>
                <w:bottom w:val="nil"/>
                <w:right w:val="nil"/>
                <w:between w:val="nil"/>
              </w:pBdr>
              <w:jc w:val="both"/>
              <w:rPr>
                <w:color w:val="000000"/>
                <w:sz w:val="20"/>
                <w:szCs w:val="20"/>
              </w:rPr>
            </w:pPr>
            <w:r>
              <w:rPr>
                <w:color w:val="000000"/>
                <w:sz w:val="20"/>
                <w:szCs w:val="20"/>
              </w:rPr>
              <w:t xml:space="preserve">2.2 </w:t>
            </w:r>
            <w:r w:rsidR="00AD0044" w:rsidRPr="00AD0044">
              <w:rPr>
                <w:sz w:val="20"/>
                <w:szCs w:val="20"/>
              </w:rPr>
              <w:t>Нуклеин қышқылдарының мутациялық өзгергіштігі, тұқым қуалайтын аурулар және олардың диагностикасы туралы ақпаратты талдайды</w:t>
            </w:r>
          </w:p>
        </w:tc>
      </w:tr>
      <w:tr w:rsidR="00B965A5" w14:paraId="22636C74" w14:textId="77777777">
        <w:trPr>
          <w:trHeight w:val="1132"/>
        </w:trPr>
        <w:tc>
          <w:tcPr>
            <w:tcW w:w="2291" w:type="dxa"/>
            <w:gridSpan w:val="3"/>
            <w:vMerge/>
            <w:shd w:val="clear" w:color="auto" w:fill="auto"/>
          </w:tcPr>
          <w:p w14:paraId="23195BD2" w14:textId="77777777" w:rsidR="00B965A5" w:rsidRDefault="00B965A5">
            <w:pPr>
              <w:widowControl w:val="0"/>
              <w:pBdr>
                <w:top w:val="nil"/>
                <w:left w:val="nil"/>
                <w:bottom w:val="nil"/>
                <w:right w:val="nil"/>
                <w:between w:val="nil"/>
              </w:pBdr>
              <w:spacing w:line="276" w:lineRule="auto"/>
              <w:rPr>
                <w:color w:val="000000"/>
                <w:sz w:val="20"/>
                <w:szCs w:val="20"/>
              </w:rPr>
            </w:pPr>
          </w:p>
        </w:tc>
        <w:tc>
          <w:tcPr>
            <w:tcW w:w="3783" w:type="dxa"/>
            <w:gridSpan w:val="7"/>
            <w:shd w:val="clear" w:color="auto" w:fill="auto"/>
          </w:tcPr>
          <w:p w14:paraId="1EE4567E" w14:textId="77777777" w:rsidR="00B965A5" w:rsidRDefault="00000000">
            <w:pPr>
              <w:pBdr>
                <w:top w:val="nil"/>
                <w:left w:val="nil"/>
                <w:bottom w:val="nil"/>
                <w:right w:val="nil"/>
                <w:between w:val="nil"/>
              </w:pBdr>
              <w:jc w:val="both"/>
              <w:rPr>
                <w:color w:val="000000"/>
                <w:sz w:val="20"/>
                <w:szCs w:val="20"/>
              </w:rPr>
            </w:pPr>
            <w:r>
              <w:rPr>
                <w:color w:val="000000"/>
                <w:sz w:val="20"/>
                <w:szCs w:val="20"/>
              </w:rPr>
              <w:t>3. Ген - оның экспрессиясы, тұқым қуалайтын және тұқым қуаламайтын өзгергіштік, ішкіклеткалық молекулалық-генетикалық механизмдерді тереңірек есепке алу/қалай екенін түсіндіру</w:t>
            </w:r>
          </w:p>
        </w:tc>
        <w:tc>
          <w:tcPr>
            <w:tcW w:w="4416" w:type="dxa"/>
            <w:gridSpan w:val="5"/>
            <w:shd w:val="clear" w:color="auto" w:fill="auto"/>
          </w:tcPr>
          <w:p w14:paraId="38D6D306" w14:textId="77777777" w:rsidR="00B965A5" w:rsidRDefault="00000000">
            <w:pPr>
              <w:pBdr>
                <w:top w:val="nil"/>
                <w:left w:val="nil"/>
                <w:bottom w:val="nil"/>
                <w:right w:val="nil"/>
                <w:between w:val="nil"/>
              </w:pBdr>
              <w:jc w:val="both"/>
              <w:rPr>
                <w:sz w:val="20"/>
                <w:szCs w:val="20"/>
              </w:rPr>
            </w:pPr>
            <w:r>
              <w:rPr>
                <w:color w:val="000000"/>
                <w:sz w:val="20"/>
                <w:szCs w:val="20"/>
              </w:rPr>
              <w:t xml:space="preserve">3.1 </w:t>
            </w:r>
            <w:r>
              <w:rPr>
                <w:sz w:val="20"/>
                <w:szCs w:val="20"/>
              </w:rPr>
              <w:t>Нуклеин қышқылдарының мутациялық өзгергіштігі, тұқым қуалайтын аурулар және олардың диагностикасын тексереді</w:t>
            </w:r>
          </w:p>
          <w:p w14:paraId="246A7050" w14:textId="5CBEC41D" w:rsidR="00B965A5" w:rsidRDefault="00000000">
            <w:pPr>
              <w:pBdr>
                <w:top w:val="nil"/>
                <w:left w:val="nil"/>
                <w:bottom w:val="nil"/>
                <w:right w:val="nil"/>
                <w:between w:val="nil"/>
              </w:pBdr>
              <w:jc w:val="both"/>
              <w:rPr>
                <w:color w:val="000000"/>
                <w:sz w:val="20"/>
                <w:szCs w:val="20"/>
              </w:rPr>
            </w:pPr>
            <w:r>
              <w:rPr>
                <w:sz w:val="20"/>
                <w:szCs w:val="20"/>
              </w:rPr>
              <w:t xml:space="preserve">3.2 </w:t>
            </w:r>
            <w:r w:rsidR="00AD0044" w:rsidRPr="00AD0044">
              <w:rPr>
                <w:sz w:val="20"/>
                <w:szCs w:val="20"/>
              </w:rPr>
              <w:t>ДНҚ репарациясы, мутагенді механизмдер туралы жалпы мағлұматты анықтайды</w:t>
            </w:r>
          </w:p>
        </w:tc>
      </w:tr>
      <w:tr w:rsidR="00B965A5" w14:paraId="1373691C" w14:textId="77777777">
        <w:trPr>
          <w:trHeight w:val="76"/>
        </w:trPr>
        <w:tc>
          <w:tcPr>
            <w:tcW w:w="2291" w:type="dxa"/>
            <w:gridSpan w:val="3"/>
            <w:vMerge/>
            <w:shd w:val="clear" w:color="auto" w:fill="auto"/>
          </w:tcPr>
          <w:p w14:paraId="5B446B3E" w14:textId="77777777" w:rsidR="00B965A5" w:rsidRDefault="00B965A5">
            <w:pPr>
              <w:widowControl w:val="0"/>
              <w:pBdr>
                <w:top w:val="nil"/>
                <w:left w:val="nil"/>
                <w:bottom w:val="nil"/>
                <w:right w:val="nil"/>
                <w:between w:val="nil"/>
              </w:pBdr>
              <w:spacing w:line="276" w:lineRule="auto"/>
              <w:rPr>
                <w:color w:val="000000"/>
                <w:sz w:val="20"/>
                <w:szCs w:val="20"/>
              </w:rPr>
            </w:pPr>
          </w:p>
        </w:tc>
        <w:tc>
          <w:tcPr>
            <w:tcW w:w="3783" w:type="dxa"/>
            <w:gridSpan w:val="7"/>
            <w:vMerge w:val="restart"/>
            <w:shd w:val="clear" w:color="auto" w:fill="auto"/>
          </w:tcPr>
          <w:p w14:paraId="6AD2FFD7" w14:textId="77777777" w:rsidR="00B965A5" w:rsidRDefault="00000000">
            <w:pPr>
              <w:jc w:val="both"/>
              <w:rPr>
                <w:sz w:val="20"/>
                <w:szCs w:val="20"/>
              </w:rPr>
            </w:pPr>
            <w:r>
              <w:rPr>
                <w:sz w:val="20"/>
                <w:szCs w:val="20"/>
              </w:rPr>
              <w:t>4. Прокариот және эукариот гендер экспрессиясының реттелуінің айырмашылықтарын жіктеуге негіздеу</w:t>
            </w:r>
          </w:p>
        </w:tc>
        <w:tc>
          <w:tcPr>
            <w:tcW w:w="4416" w:type="dxa"/>
            <w:gridSpan w:val="5"/>
            <w:shd w:val="clear" w:color="auto" w:fill="auto"/>
          </w:tcPr>
          <w:p w14:paraId="3BADBE89" w14:textId="78A79BCA" w:rsidR="00B965A5" w:rsidRDefault="00000000">
            <w:pPr>
              <w:jc w:val="both"/>
              <w:rPr>
                <w:sz w:val="20"/>
                <w:szCs w:val="20"/>
              </w:rPr>
            </w:pPr>
            <w:r>
              <w:rPr>
                <w:sz w:val="20"/>
                <w:szCs w:val="20"/>
              </w:rPr>
              <w:t xml:space="preserve">4.1 </w:t>
            </w:r>
            <w:r w:rsidR="00AD0044" w:rsidRPr="00AD0044">
              <w:rPr>
                <w:sz w:val="20"/>
                <w:szCs w:val="20"/>
              </w:rPr>
              <w:t>Про- және эукариот клеткаларының генетикалық материалдарының структурасы және экспрессиялану механизмдерін негіздейді</w:t>
            </w:r>
          </w:p>
        </w:tc>
      </w:tr>
      <w:tr w:rsidR="00B965A5" w14:paraId="564C7C70" w14:textId="77777777">
        <w:trPr>
          <w:trHeight w:val="76"/>
        </w:trPr>
        <w:tc>
          <w:tcPr>
            <w:tcW w:w="2291" w:type="dxa"/>
            <w:gridSpan w:val="3"/>
            <w:vMerge/>
            <w:shd w:val="clear" w:color="auto" w:fill="auto"/>
          </w:tcPr>
          <w:p w14:paraId="4D941AC2" w14:textId="77777777" w:rsidR="00B965A5" w:rsidRDefault="00B965A5">
            <w:pPr>
              <w:widowControl w:val="0"/>
              <w:pBdr>
                <w:top w:val="nil"/>
                <w:left w:val="nil"/>
                <w:bottom w:val="nil"/>
                <w:right w:val="nil"/>
                <w:between w:val="nil"/>
              </w:pBdr>
              <w:spacing w:line="276" w:lineRule="auto"/>
              <w:rPr>
                <w:sz w:val="20"/>
                <w:szCs w:val="20"/>
              </w:rPr>
            </w:pPr>
          </w:p>
        </w:tc>
        <w:tc>
          <w:tcPr>
            <w:tcW w:w="3783" w:type="dxa"/>
            <w:gridSpan w:val="7"/>
            <w:vMerge/>
            <w:shd w:val="clear" w:color="auto" w:fill="auto"/>
          </w:tcPr>
          <w:p w14:paraId="45D3582C" w14:textId="77777777" w:rsidR="00B965A5" w:rsidRDefault="00B965A5">
            <w:pPr>
              <w:widowControl w:val="0"/>
              <w:pBdr>
                <w:top w:val="nil"/>
                <w:left w:val="nil"/>
                <w:bottom w:val="nil"/>
                <w:right w:val="nil"/>
                <w:between w:val="nil"/>
              </w:pBdr>
              <w:spacing w:line="276" w:lineRule="auto"/>
              <w:rPr>
                <w:sz w:val="20"/>
                <w:szCs w:val="20"/>
              </w:rPr>
            </w:pPr>
          </w:p>
        </w:tc>
        <w:tc>
          <w:tcPr>
            <w:tcW w:w="4416" w:type="dxa"/>
            <w:gridSpan w:val="5"/>
            <w:shd w:val="clear" w:color="auto" w:fill="auto"/>
          </w:tcPr>
          <w:p w14:paraId="57EA65B4" w14:textId="5A6A2193" w:rsidR="00B965A5" w:rsidRDefault="00000000">
            <w:pPr>
              <w:jc w:val="both"/>
              <w:rPr>
                <w:sz w:val="20"/>
                <w:szCs w:val="20"/>
              </w:rPr>
            </w:pPr>
            <w:r>
              <w:rPr>
                <w:color w:val="000000"/>
                <w:sz w:val="20"/>
                <w:szCs w:val="20"/>
              </w:rPr>
              <w:t xml:space="preserve">4.2 </w:t>
            </w:r>
            <w:r w:rsidR="00AD0044" w:rsidRPr="00AD0044">
              <w:rPr>
                <w:sz w:val="20"/>
                <w:szCs w:val="20"/>
              </w:rPr>
              <w:t>Полимеразалық тізбектік реакция әдісін қолдануды үйренеді;  ДНҚ молекулсының 1 реттік құрылымын анықтауға сиквенс әдісіне түсінік құрады</w:t>
            </w:r>
          </w:p>
        </w:tc>
      </w:tr>
      <w:tr w:rsidR="00B965A5" w14:paraId="5988817D" w14:textId="77777777">
        <w:trPr>
          <w:trHeight w:val="76"/>
        </w:trPr>
        <w:tc>
          <w:tcPr>
            <w:tcW w:w="2291" w:type="dxa"/>
            <w:gridSpan w:val="3"/>
            <w:vMerge/>
            <w:shd w:val="clear" w:color="auto" w:fill="auto"/>
          </w:tcPr>
          <w:p w14:paraId="4F4EAA8E" w14:textId="77777777" w:rsidR="00B965A5" w:rsidRDefault="00B965A5">
            <w:pPr>
              <w:widowControl w:val="0"/>
              <w:pBdr>
                <w:top w:val="nil"/>
                <w:left w:val="nil"/>
                <w:bottom w:val="nil"/>
                <w:right w:val="nil"/>
                <w:between w:val="nil"/>
              </w:pBdr>
              <w:spacing w:line="276" w:lineRule="auto"/>
              <w:rPr>
                <w:sz w:val="20"/>
                <w:szCs w:val="20"/>
              </w:rPr>
            </w:pPr>
          </w:p>
        </w:tc>
        <w:tc>
          <w:tcPr>
            <w:tcW w:w="3783" w:type="dxa"/>
            <w:gridSpan w:val="7"/>
            <w:vMerge w:val="restart"/>
            <w:shd w:val="clear" w:color="auto" w:fill="auto"/>
          </w:tcPr>
          <w:p w14:paraId="17F1E992" w14:textId="77777777" w:rsidR="00B965A5" w:rsidRDefault="00000000">
            <w:pPr>
              <w:jc w:val="both"/>
              <w:rPr>
                <w:sz w:val="20"/>
                <w:szCs w:val="20"/>
              </w:rPr>
            </w:pPr>
            <w:r>
              <w:rPr>
                <w:sz w:val="20"/>
                <w:szCs w:val="20"/>
              </w:rPr>
              <w:t xml:space="preserve">5. </w:t>
            </w:r>
            <w:r>
              <w:t xml:space="preserve"> </w:t>
            </w:r>
            <w:r>
              <w:rPr>
                <w:sz w:val="20"/>
                <w:szCs w:val="20"/>
              </w:rPr>
              <w:t>Молекулалық клондау, ДНҚ тізбектерін анықтау, іn vіtro мутагенез әдістемелерін пайдалануға қабілетті болады.</w:t>
            </w:r>
          </w:p>
        </w:tc>
        <w:tc>
          <w:tcPr>
            <w:tcW w:w="4416" w:type="dxa"/>
            <w:gridSpan w:val="5"/>
            <w:shd w:val="clear" w:color="auto" w:fill="auto"/>
          </w:tcPr>
          <w:p w14:paraId="369A53AA" w14:textId="77777777" w:rsidR="00B965A5" w:rsidRDefault="00000000">
            <w:pPr>
              <w:jc w:val="both"/>
              <w:rPr>
                <w:sz w:val="20"/>
                <w:szCs w:val="20"/>
              </w:rPr>
            </w:pPr>
            <w:r>
              <w:rPr>
                <w:color w:val="000000"/>
                <w:sz w:val="20"/>
                <w:szCs w:val="20"/>
              </w:rPr>
              <w:t xml:space="preserve">5.1 </w:t>
            </w:r>
            <w:r>
              <w:rPr>
                <w:sz w:val="20"/>
                <w:szCs w:val="20"/>
              </w:rPr>
              <w:t>ДНҚ мен РНҚ бөліп алу, ПТР арқылы гендік бөлікті көбейтіп алу әдістерін  істей алады;</w:t>
            </w:r>
          </w:p>
        </w:tc>
      </w:tr>
      <w:tr w:rsidR="00B965A5" w14:paraId="7B815A8D" w14:textId="77777777">
        <w:trPr>
          <w:trHeight w:val="76"/>
        </w:trPr>
        <w:tc>
          <w:tcPr>
            <w:tcW w:w="2291" w:type="dxa"/>
            <w:gridSpan w:val="3"/>
            <w:vMerge/>
            <w:shd w:val="clear" w:color="auto" w:fill="auto"/>
          </w:tcPr>
          <w:p w14:paraId="64DC855B" w14:textId="77777777" w:rsidR="00B965A5" w:rsidRDefault="00B965A5">
            <w:pPr>
              <w:widowControl w:val="0"/>
              <w:pBdr>
                <w:top w:val="nil"/>
                <w:left w:val="nil"/>
                <w:bottom w:val="nil"/>
                <w:right w:val="nil"/>
                <w:between w:val="nil"/>
              </w:pBdr>
              <w:spacing w:line="276" w:lineRule="auto"/>
              <w:rPr>
                <w:sz w:val="20"/>
                <w:szCs w:val="20"/>
              </w:rPr>
            </w:pPr>
          </w:p>
        </w:tc>
        <w:tc>
          <w:tcPr>
            <w:tcW w:w="3783" w:type="dxa"/>
            <w:gridSpan w:val="7"/>
            <w:vMerge/>
            <w:shd w:val="clear" w:color="auto" w:fill="auto"/>
          </w:tcPr>
          <w:p w14:paraId="7AF4D1F1" w14:textId="77777777" w:rsidR="00B965A5" w:rsidRDefault="00B965A5">
            <w:pPr>
              <w:widowControl w:val="0"/>
              <w:pBdr>
                <w:top w:val="nil"/>
                <w:left w:val="nil"/>
                <w:bottom w:val="nil"/>
                <w:right w:val="nil"/>
                <w:between w:val="nil"/>
              </w:pBdr>
              <w:spacing w:line="276" w:lineRule="auto"/>
              <w:rPr>
                <w:sz w:val="20"/>
                <w:szCs w:val="20"/>
              </w:rPr>
            </w:pPr>
          </w:p>
        </w:tc>
        <w:tc>
          <w:tcPr>
            <w:tcW w:w="4416" w:type="dxa"/>
            <w:gridSpan w:val="5"/>
            <w:shd w:val="clear" w:color="auto" w:fill="auto"/>
          </w:tcPr>
          <w:p w14:paraId="1D26FB3F" w14:textId="77777777" w:rsidR="00B965A5" w:rsidRDefault="00000000">
            <w:pPr>
              <w:jc w:val="both"/>
              <w:rPr>
                <w:sz w:val="20"/>
                <w:szCs w:val="20"/>
              </w:rPr>
            </w:pPr>
            <w:r>
              <w:rPr>
                <w:color w:val="000000"/>
                <w:sz w:val="20"/>
                <w:szCs w:val="20"/>
              </w:rPr>
              <w:t xml:space="preserve">5.2 </w:t>
            </w:r>
            <w:r>
              <w:rPr>
                <w:sz w:val="20"/>
                <w:szCs w:val="20"/>
              </w:rPr>
              <w:t xml:space="preserve">Клондау әдісі арқылы рекомбинантты ДНҚ алу, ДНҚ тізбектерін анықтау, </w:t>
            </w:r>
            <w:r>
              <w:rPr>
                <w:i/>
                <w:sz w:val="20"/>
                <w:szCs w:val="20"/>
              </w:rPr>
              <w:t>іn vіtro</w:t>
            </w:r>
            <w:r>
              <w:rPr>
                <w:sz w:val="20"/>
                <w:szCs w:val="20"/>
              </w:rPr>
              <w:t xml:space="preserve"> мутагенез әдістемелерін зерттеулерде қолданады.</w:t>
            </w:r>
          </w:p>
        </w:tc>
      </w:tr>
      <w:tr w:rsidR="00B965A5" w14:paraId="171F57A0" w14:textId="77777777">
        <w:trPr>
          <w:trHeight w:val="288"/>
        </w:trPr>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2C7BDC0B" w14:textId="77777777" w:rsidR="00B965A5" w:rsidRDefault="00000000">
            <w:pPr>
              <w:rPr>
                <w:b/>
                <w:sz w:val="20"/>
                <w:szCs w:val="20"/>
              </w:rPr>
            </w:pPr>
            <w:r>
              <w:rPr>
                <w:b/>
                <w:sz w:val="20"/>
                <w:szCs w:val="20"/>
              </w:rPr>
              <w:t xml:space="preserve">Пререквизиттер </w:t>
            </w:r>
          </w:p>
        </w:tc>
        <w:tc>
          <w:tcPr>
            <w:tcW w:w="8199" w:type="dxa"/>
            <w:gridSpan w:val="12"/>
            <w:tcBorders>
              <w:top w:val="single" w:sz="4" w:space="0" w:color="000000"/>
              <w:left w:val="single" w:sz="4" w:space="0" w:color="000000"/>
              <w:right w:val="single" w:sz="4" w:space="0" w:color="000000"/>
            </w:tcBorders>
            <w:shd w:val="clear" w:color="auto" w:fill="auto"/>
          </w:tcPr>
          <w:p w14:paraId="26B55F8C" w14:textId="77777777" w:rsidR="00B965A5" w:rsidRDefault="00000000">
            <w:pPr>
              <w:rPr>
                <w:b/>
                <w:sz w:val="20"/>
                <w:szCs w:val="20"/>
              </w:rPr>
            </w:pPr>
            <w:r>
              <w:rPr>
                <w:sz w:val="20"/>
                <w:szCs w:val="20"/>
              </w:rPr>
              <w:t>«Химия», «Биохимия», «Генетика», «Биохимия»  «Микробиология»  және т.б.</w:t>
            </w:r>
          </w:p>
        </w:tc>
      </w:tr>
      <w:tr w:rsidR="00B965A5" w14:paraId="6F8A79E4" w14:textId="77777777">
        <w:trPr>
          <w:trHeight w:val="288"/>
        </w:trPr>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28715FD5" w14:textId="77777777" w:rsidR="00B965A5" w:rsidRDefault="00000000">
            <w:pPr>
              <w:rPr>
                <w:b/>
                <w:sz w:val="20"/>
                <w:szCs w:val="20"/>
              </w:rPr>
            </w:pPr>
            <w:r>
              <w:rPr>
                <w:b/>
                <w:sz w:val="20"/>
                <w:szCs w:val="20"/>
              </w:rPr>
              <w:t>Постреквизиттер</w:t>
            </w:r>
          </w:p>
        </w:tc>
        <w:tc>
          <w:tcPr>
            <w:tcW w:w="8199" w:type="dxa"/>
            <w:gridSpan w:val="12"/>
            <w:tcBorders>
              <w:left w:val="single" w:sz="4" w:space="0" w:color="000000"/>
              <w:bottom w:val="single" w:sz="4" w:space="0" w:color="000000"/>
              <w:right w:val="single" w:sz="4" w:space="0" w:color="000000"/>
            </w:tcBorders>
            <w:shd w:val="clear" w:color="auto" w:fill="auto"/>
          </w:tcPr>
          <w:p w14:paraId="20762587" w14:textId="77777777" w:rsidR="00B965A5" w:rsidRDefault="00000000">
            <w:pPr>
              <w:rPr>
                <w:sz w:val="20"/>
                <w:szCs w:val="20"/>
              </w:rPr>
            </w:pPr>
            <w:r>
              <w:rPr>
                <w:sz w:val="20"/>
                <w:szCs w:val="20"/>
              </w:rPr>
              <w:t xml:space="preserve"> «Жеке даму генетикасы»,  «Генетикалық инженерия», «Ген экспрессиясының реттелуі»</w:t>
            </w:r>
          </w:p>
        </w:tc>
      </w:tr>
      <w:tr w:rsidR="00B965A5" w14:paraId="50FAA321" w14:textId="77777777">
        <w:tc>
          <w:tcPr>
            <w:tcW w:w="2291" w:type="dxa"/>
            <w:gridSpan w:val="3"/>
            <w:tcBorders>
              <w:top w:val="single" w:sz="4" w:space="0" w:color="000000"/>
              <w:left w:val="single" w:sz="4" w:space="0" w:color="000000"/>
              <w:bottom w:val="single" w:sz="4" w:space="0" w:color="000000"/>
              <w:right w:val="single" w:sz="4" w:space="0" w:color="000000"/>
            </w:tcBorders>
            <w:shd w:val="clear" w:color="auto" w:fill="auto"/>
          </w:tcPr>
          <w:p w14:paraId="2E731578" w14:textId="77777777" w:rsidR="00B965A5" w:rsidRDefault="00000000">
            <w:pPr>
              <w:pBdr>
                <w:top w:val="nil"/>
                <w:left w:val="nil"/>
                <w:bottom w:val="nil"/>
                <w:right w:val="nil"/>
                <w:between w:val="nil"/>
              </w:pBdr>
              <w:rPr>
                <w:color w:val="FF0000"/>
                <w:sz w:val="20"/>
                <w:szCs w:val="20"/>
                <w:highlight w:val="white"/>
              </w:rPr>
            </w:pPr>
            <w:r>
              <w:rPr>
                <w:b/>
                <w:sz w:val="20"/>
                <w:szCs w:val="20"/>
              </w:rPr>
              <w:t>Оқу ресурстары</w:t>
            </w:r>
          </w:p>
        </w:tc>
        <w:tc>
          <w:tcPr>
            <w:tcW w:w="8199"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B56F7" w14:textId="77777777" w:rsidR="00B965A5" w:rsidRDefault="00000000">
            <w:pPr>
              <w:rPr>
                <w:sz w:val="20"/>
                <w:szCs w:val="20"/>
              </w:rPr>
            </w:pPr>
            <w:r>
              <w:rPr>
                <w:b/>
                <w:color w:val="000000"/>
                <w:sz w:val="20"/>
                <w:szCs w:val="20"/>
              </w:rPr>
              <w:t xml:space="preserve">Әдебиет: </w:t>
            </w:r>
            <w:r>
              <w:rPr>
                <w:color w:val="000000"/>
                <w:sz w:val="20"/>
                <w:szCs w:val="20"/>
              </w:rPr>
              <w:t>негізгі, қосымша.</w:t>
            </w:r>
            <w:r>
              <w:rPr>
                <w:sz w:val="20"/>
                <w:szCs w:val="20"/>
              </w:rPr>
              <w:t xml:space="preserve"> </w:t>
            </w:r>
          </w:p>
          <w:p w14:paraId="1E140851" w14:textId="241BF105" w:rsidR="00B965A5" w:rsidRDefault="00F75C9E">
            <w:pPr>
              <w:widowControl w:val="0"/>
              <w:numPr>
                <w:ilvl w:val="2"/>
                <w:numId w:val="1"/>
              </w:numPr>
              <w:pBdr>
                <w:top w:val="nil"/>
                <w:left w:val="nil"/>
                <w:bottom w:val="nil"/>
                <w:right w:val="nil"/>
                <w:between w:val="nil"/>
              </w:pBdr>
              <w:tabs>
                <w:tab w:val="left" w:pos="307"/>
                <w:tab w:val="left" w:pos="511"/>
              </w:tabs>
              <w:ind w:left="0" w:firstLine="0"/>
              <w:jc w:val="both"/>
              <w:rPr>
                <w:color w:val="000000"/>
              </w:rPr>
            </w:pPr>
            <w:r w:rsidRPr="00F75C9E">
              <w:rPr>
                <w:color w:val="000000"/>
                <w:sz w:val="20"/>
                <w:szCs w:val="20"/>
              </w:rPr>
              <w:lastRenderedPageBreak/>
              <w:t>Коничев А. С., Севастьянова Г. А., Цветков И. Л.</w:t>
            </w:r>
            <w:r w:rsidRPr="00F75C9E">
              <w:rPr>
                <w:color w:val="000000"/>
                <w:sz w:val="20"/>
                <w:szCs w:val="20"/>
              </w:rPr>
              <w:br/>
            </w:r>
            <w:r w:rsidRPr="00F75C9E">
              <w:rPr>
                <w:i/>
                <w:iCs/>
                <w:color w:val="000000"/>
                <w:sz w:val="20"/>
                <w:szCs w:val="20"/>
              </w:rPr>
              <w:t>Молекулярная биология: учебник для студентов вузов</w:t>
            </w:r>
            <w:r w:rsidRPr="00F75C9E">
              <w:rPr>
                <w:color w:val="000000"/>
                <w:sz w:val="20"/>
                <w:szCs w:val="20"/>
              </w:rPr>
              <w:t xml:space="preserve"> (5-е изд.). — М.: Юрайт, 2021. — 520 с.</w:t>
            </w:r>
          </w:p>
          <w:p w14:paraId="018FC2F4" w14:textId="77777777" w:rsidR="00B965A5" w:rsidRDefault="00000000">
            <w:pPr>
              <w:numPr>
                <w:ilvl w:val="2"/>
                <w:numId w:val="1"/>
              </w:numPr>
              <w:tabs>
                <w:tab w:val="left" w:pos="307"/>
                <w:tab w:val="left" w:pos="511"/>
              </w:tabs>
              <w:ind w:left="0" w:firstLine="0"/>
              <w:rPr>
                <w:b/>
              </w:rPr>
            </w:pPr>
            <w:r>
              <w:rPr>
                <w:sz w:val="20"/>
                <w:szCs w:val="20"/>
              </w:rPr>
              <w:t>Harvey Lodish, Arnold Berk, Chris A. Kaiser, Monty Krieger. - Molecular Cell Biology.2021</w:t>
            </w:r>
          </w:p>
          <w:p w14:paraId="0336AE9C" w14:textId="77777777" w:rsidR="00B965A5" w:rsidRDefault="00000000">
            <w:pPr>
              <w:numPr>
                <w:ilvl w:val="2"/>
                <w:numId w:val="1"/>
              </w:numPr>
              <w:tabs>
                <w:tab w:val="left" w:pos="307"/>
                <w:tab w:val="left" w:pos="511"/>
              </w:tabs>
              <w:ind w:left="0" w:firstLine="0"/>
            </w:pPr>
            <w:r>
              <w:rPr>
                <w:sz w:val="20"/>
                <w:szCs w:val="20"/>
              </w:rPr>
              <w:t>Rene Fester Kratz. - Molecular &amp; Cell Biology For Dummies, 2nd Edition. – 2020</w:t>
            </w:r>
          </w:p>
          <w:p w14:paraId="63D55157" w14:textId="77777777" w:rsidR="00B965A5" w:rsidRDefault="00000000">
            <w:pPr>
              <w:numPr>
                <w:ilvl w:val="2"/>
                <w:numId w:val="1"/>
              </w:numPr>
              <w:tabs>
                <w:tab w:val="left" w:pos="307"/>
                <w:tab w:val="left" w:pos="511"/>
              </w:tabs>
              <w:ind w:left="0" w:firstLine="0"/>
            </w:pPr>
            <w:r>
              <w:rPr>
                <w:sz w:val="20"/>
                <w:szCs w:val="20"/>
              </w:rPr>
              <w:t>Муминов Т. А., Куандыков Е. У. Основы молекулярной биологии: курс лекций // Алматы: ССК, 2017. - 222 с.</w:t>
            </w:r>
          </w:p>
          <w:p w14:paraId="73CE600A" w14:textId="7D9C6449" w:rsidR="00F75C9E" w:rsidRPr="00F75C9E" w:rsidRDefault="00F75C9E">
            <w:pPr>
              <w:numPr>
                <w:ilvl w:val="2"/>
                <w:numId w:val="1"/>
              </w:numPr>
              <w:tabs>
                <w:tab w:val="left" w:pos="307"/>
                <w:tab w:val="left" w:pos="449"/>
                <w:tab w:val="left" w:pos="511"/>
              </w:tabs>
              <w:ind w:left="0" w:firstLine="0"/>
            </w:pPr>
            <w:r w:rsidRPr="00F75C9E">
              <w:rPr>
                <w:color w:val="000000"/>
                <w:sz w:val="20"/>
                <w:szCs w:val="20"/>
              </w:rPr>
              <w:t>Загоскина Н. В., Назаренко Л. В.</w:t>
            </w:r>
            <w:r>
              <w:rPr>
                <w:color w:val="000000"/>
                <w:sz w:val="20"/>
                <w:szCs w:val="20"/>
                <w:lang w:val="kk-KZ"/>
              </w:rPr>
              <w:t xml:space="preserve"> </w:t>
            </w:r>
            <w:r w:rsidRPr="00F75C9E">
              <w:rPr>
                <w:i/>
                <w:iCs/>
                <w:color w:val="000000"/>
                <w:sz w:val="20"/>
                <w:szCs w:val="20"/>
              </w:rPr>
              <w:t>Генетическая инженерия: учебник и практикум для вузов.</w:t>
            </w:r>
            <w:r w:rsidRPr="00F75C9E">
              <w:rPr>
                <w:color w:val="000000"/>
                <w:sz w:val="20"/>
                <w:szCs w:val="20"/>
              </w:rPr>
              <w:t xml:space="preserve"> — М.: Юрайт, 2025. — 118 с.</w:t>
            </w:r>
          </w:p>
          <w:p w14:paraId="1C84AD66" w14:textId="0FC781E1" w:rsidR="00B965A5" w:rsidRDefault="00000000">
            <w:pPr>
              <w:numPr>
                <w:ilvl w:val="2"/>
                <w:numId w:val="1"/>
              </w:numPr>
              <w:tabs>
                <w:tab w:val="left" w:pos="307"/>
                <w:tab w:val="left" w:pos="449"/>
                <w:tab w:val="left" w:pos="511"/>
              </w:tabs>
              <w:ind w:left="0" w:firstLine="0"/>
            </w:pPr>
            <w:r>
              <w:rPr>
                <w:color w:val="000000"/>
                <w:sz w:val="20"/>
                <w:szCs w:val="20"/>
              </w:rPr>
              <w:t xml:space="preserve">Уилсон К., Уолкер Дж.: Принципы и методы биохимии и молекулярной биологии. Серия: Методы в биологии. Издательство: Лаборатория знаний, 2021 г. </w:t>
            </w:r>
          </w:p>
          <w:p w14:paraId="28FCE7AA" w14:textId="77777777" w:rsidR="00B965A5" w:rsidRDefault="00000000">
            <w:pPr>
              <w:rPr>
                <w:b/>
                <w:color w:val="000000"/>
                <w:sz w:val="20"/>
                <w:szCs w:val="20"/>
              </w:rPr>
            </w:pPr>
            <w:r>
              <w:rPr>
                <w:b/>
                <w:color w:val="000000"/>
                <w:sz w:val="20"/>
                <w:szCs w:val="20"/>
              </w:rPr>
              <w:t>Зерттеушілік инфрақұрылымы</w:t>
            </w:r>
          </w:p>
          <w:p w14:paraId="095034C9" w14:textId="77777777" w:rsidR="00B965A5" w:rsidRDefault="00000000">
            <w:pPr>
              <w:rPr>
                <w:color w:val="000000"/>
                <w:sz w:val="20"/>
                <w:szCs w:val="20"/>
              </w:rPr>
            </w:pPr>
            <w:r>
              <w:rPr>
                <w:color w:val="000000"/>
                <w:sz w:val="20"/>
                <w:szCs w:val="20"/>
              </w:rPr>
              <w:t>1.</w:t>
            </w:r>
            <w:r>
              <w:rPr>
                <w:color w:val="000000"/>
                <w:sz w:val="16"/>
                <w:szCs w:val="16"/>
              </w:rPr>
              <w:t xml:space="preserve"> </w:t>
            </w:r>
            <w:r>
              <w:rPr>
                <w:color w:val="000000"/>
                <w:sz w:val="20"/>
                <w:szCs w:val="20"/>
              </w:rPr>
              <w:t>Молекулалық биология және генетика кафедрасы</w:t>
            </w:r>
          </w:p>
          <w:p w14:paraId="6505B632" w14:textId="77777777" w:rsidR="00B965A5" w:rsidRDefault="00000000">
            <w:pPr>
              <w:rPr>
                <w:b/>
                <w:color w:val="000000"/>
                <w:sz w:val="20"/>
                <w:szCs w:val="20"/>
              </w:rPr>
            </w:pPr>
            <w:r>
              <w:rPr>
                <w:b/>
                <w:color w:val="000000"/>
                <w:sz w:val="20"/>
                <w:szCs w:val="20"/>
              </w:rPr>
              <w:t xml:space="preserve">Мәліметтердің кәсіби ғылыми базасы </w:t>
            </w:r>
          </w:p>
          <w:p w14:paraId="272B7854" w14:textId="77777777" w:rsidR="00B965A5" w:rsidRDefault="00000000">
            <w:pPr>
              <w:rPr>
                <w:sz w:val="20"/>
                <w:szCs w:val="20"/>
              </w:rPr>
            </w:pPr>
            <w:r>
              <w:rPr>
                <w:color w:val="000000"/>
                <w:sz w:val="20"/>
                <w:szCs w:val="20"/>
              </w:rPr>
              <w:t xml:space="preserve">1. </w:t>
            </w:r>
            <w:r>
              <w:fldChar w:fldCharType="begin"/>
            </w:r>
            <w:r>
              <w:instrText>HYPERLINK "https://www.ncbi.nlm.nih.gov/" \h</w:instrText>
            </w:r>
            <w:r>
              <w:fldChar w:fldCharType="separate"/>
            </w:r>
            <w:r>
              <w:rPr>
                <w:color w:val="000000"/>
                <w:sz w:val="20"/>
                <w:szCs w:val="20"/>
              </w:rPr>
              <w:t>https://www.ncbi.nlm.nih.gov/</w:t>
            </w:r>
            <w:r>
              <w:rPr>
                <w:color w:val="000000"/>
                <w:sz w:val="20"/>
                <w:szCs w:val="20"/>
              </w:rPr>
              <w:fldChar w:fldCharType="end"/>
            </w:r>
          </w:p>
          <w:p w14:paraId="49B3F207" w14:textId="77777777" w:rsidR="00B965A5" w:rsidRDefault="00000000">
            <w:pPr>
              <w:pBdr>
                <w:top w:val="nil"/>
                <w:left w:val="nil"/>
                <w:bottom w:val="nil"/>
                <w:right w:val="nil"/>
                <w:between w:val="nil"/>
              </w:pBdr>
              <w:tabs>
                <w:tab w:val="left" w:pos="317"/>
              </w:tabs>
              <w:rPr>
                <w:color w:val="000000"/>
                <w:sz w:val="20"/>
                <w:szCs w:val="20"/>
              </w:rPr>
            </w:pPr>
            <w:r>
              <w:rPr>
                <w:color w:val="000000"/>
                <w:sz w:val="20"/>
                <w:szCs w:val="20"/>
              </w:rPr>
              <w:t>2</w:t>
            </w:r>
            <w:r>
              <w:rPr>
                <w:b/>
                <w:color w:val="000000"/>
                <w:sz w:val="20"/>
                <w:szCs w:val="20"/>
              </w:rPr>
              <w:t>.</w:t>
            </w:r>
            <w:r>
              <w:rPr>
                <w:color w:val="000000"/>
                <w:sz w:val="20"/>
                <w:szCs w:val="20"/>
              </w:rPr>
              <w:t xml:space="preserve"> </w:t>
            </w:r>
            <w:r>
              <w:fldChar w:fldCharType="begin"/>
            </w:r>
            <w:r>
              <w:instrText>HYPERLINK "about:blank" \h</w:instrText>
            </w:r>
            <w:r>
              <w:fldChar w:fldCharType="separate"/>
            </w:r>
            <w:r>
              <w:rPr>
                <w:color w:val="000000"/>
                <w:sz w:val="20"/>
                <w:szCs w:val="20"/>
              </w:rPr>
              <w:t>http://gene-quant:fication.info/</w:t>
            </w:r>
            <w:r>
              <w:rPr>
                <w:color w:val="000000"/>
                <w:sz w:val="20"/>
                <w:szCs w:val="20"/>
              </w:rPr>
              <w:fldChar w:fldCharType="end"/>
            </w:r>
          </w:p>
          <w:p w14:paraId="1758C346" w14:textId="77777777" w:rsidR="00B965A5" w:rsidRDefault="00000000">
            <w:pPr>
              <w:pBdr>
                <w:top w:val="nil"/>
                <w:left w:val="nil"/>
                <w:bottom w:val="nil"/>
                <w:right w:val="nil"/>
                <w:between w:val="nil"/>
              </w:pBdr>
              <w:rPr>
                <w:color w:val="FF0000"/>
                <w:sz w:val="16"/>
                <w:szCs w:val="16"/>
              </w:rPr>
            </w:pPr>
            <w:r>
              <w:rPr>
                <w:b/>
                <w:color w:val="000000"/>
                <w:sz w:val="20"/>
                <w:szCs w:val="20"/>
              </w:rPr>
              <w:t xml:space="preserve">Интернет-ресурстар </w:t>
            </w:r>
          </w:p>
          <w:p w14:paraId="434807E8" w14:textId="77777777" w:rsidR="00B965A5" w:rsidRDefault="00000000">
            <w:pPr>
              <w:pBdr>
                <w:top w:val="nil"/>
                <w:left w:val="nil"/>
                <w:bottom w:val="nil"/>
                <w:right w:val="nil"/>
                <w:between w:val="nil"/>
              </w:pBdr>
              <w:tabs>
                <w:tab w:val="left" w:pos="317"/>
              </w:tabs>
              <w:rPr>
                <w:color w:val="000000"/>
                <w:sz w:val="20"/>
                <w:szCs w:val="20"/>
              </w:rPr>
            </w:pPr>
            <w:hyperlink r:id="rId5">
              <w:r>
                <w:rPr>
                  <w:color w:val="000000"/>
                  <w:sz w:val="20"/>
                  <w:szCs w:val="20"/>
                </w:rPr>
                <w:t>http://elibrary.kaznu.kz/ru</w:t>
              </w:r>
            </w:hyperlink>
          </w:p>
          <w:p w14:paraId="3D6420F4" w14:textId="77777777" w:rsidR="00B965A5" w:rsidRDefault="00000000">
            <w:pPr>
              <w:pBdr>
                <w:top w:val="nil"/>
                <w:left w:val="nil"/>
                <w:bottom w:val="nil"/>
                <w:right w:val="nil"/>
                <w:between w:val="nil"/>
              </w:pBdr>
              <w:tabs>
                <w:tab w:val="left" w:pos="317"/>
              </w:tabs>
              <w:rPr>
                <w:color w:val="000000"/>
                <w:sz w:val="20"/>
                <w:szCs w:val="20"/>
              </w:rPr>
            </w:pPr>
            <w:hyperlink r:id="rId6">
              <w:r>
                <w:rPr>
                  <w:color w:val="000000"/>
                  <w:sz w:val="20"/>
                  <w:szCs w:val="20"/>
                </w:rPr>
                <w:t>http://molbiol.ru/</w:t>
              </w:r>
            </w:hyperlink>
          </w:p>
          <w:p w14:paraId="45510A08" w14:textId="77777777" w:rsidR="00B965A5" w:rsidRDefault="00000000">
            <w:pPr>
              <w:pBdr>
                <w:top w:val="nil"/>
                <w:left w:val="nil"/>
                <w:bottom w:val="nil"/>
                <w:right w:val="nil"/>
                <w:between w:val="nil"/>
              </w:pBdr>
              <w:rPr>
                <w:color w:val="000000"/>
                <w:sz w:val="20"/>
                <w:szCs w:val="20"/>
              </w:rPr>
            </w:pPr>
            <w:hyperlink r:id="rId7">
              <w:r>
                <w:rPr>
                  <w:color w:val="000000"/>
                  <w:sz w:val="20"/>
                  <w:szCs w:val="20"/>
                </w:rPr>
                <w:t>http://www.medline.ru/</w:t>
              </w:r>
            </w:hyperlink>
            <w:r>
              <w:rPr>
                <w:color w:val="000000"/>
                <w:sz w:val="20"/>
                <w:szCs w:val="20"/>
              </w:rPr>
              <w:t xml:space="preserve"> </w:t>
            </w:r>
          </w:p>
        </w:tc>
      </w:tr>
      <w:tr w:rsidR="00B965A5" w14:paraId="5A3489F4" w14:textId="77777777">
        <w:trPr>
          <w:trHeight w:val="5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A511B1B" w14:textId="77777777" w:rsidR="00B965A5" w:rsidRDefault="00000000">
            <w:pPr>
              <w:rPr>
                <w:b/>
                <w:sz w:val="20"/>
                <w:szCs w:val="20"/>
              </w:rPr>
            </w:pPr>
            <w:r>
              <w:rPr>
                <w:b/>
                <w:sz w:val="20"/>
                <w:szCs w:val="20"/>
              </w:rPr>
              <w:lastRenderedPageBreak/>
              <w:t xml:space="preserve">Пәннің </w:t>
            </w:r>
          </w:p>
          <w:p w14:paraId="5489A6C9" w14:textId="77777777" w:rsidR="00B965A5" w:rsidRDefault="00000000">
            <w:pPr>
              <w:rPr>
                <w:b/>
                <w:sz w:val="20"/>
                <w:szCs w:val="20"/>
              </w:rPr>
            </w:pPr>
            <w:r>
              <w:rPr>
                <w:b/>
                <w:sz w:val="20"/>
                <w:szCs w:val="20"/>
              </w:rPr>
              <w:t xml:space="preserve">академиялық </w:t>
            </w:r>
          </w:p>
          <w:p w14:paraId="3FD04DE7" w14:textId="77777777" w:rsidR="00B965A5" w:rsidRDefault="00000000">
            <w:pPr>
              <w:rPr>
                <w:b/>
                <w:sz w:val="20"/>
                <w:szCs w:val="20"/>
              </w:rPr>
            </w:pPr>
            <w:r>
              <w:rPr>
                <w:b/>
                <w:sz w:val="20"/>
                <w:szCs w:val="20"/>
              </w:rPr>
              <w:t xml:space="preserve">саясаты </w:t>
            </w:r>
          </w:p>
        </w:tc>
        <w:tc>
          <w:tcPr>
            <w:tcW w:w="8079" w:type="dxa"/>
            <w:gridSpan w:val="11"/>
            <w:tcBorders>
              <w:top w:val="single" w:sz="4" w:space="0" w:color="000000"/>
              <w:left w:val="single" w:sz="4" w:space="0" w:color="000000"/>
              <w:bottom w:val="single" w:sz="4" w:space="0" w:color="000000"/>
              <w:right w:val="single" w:sz="4" w:space="0" w:color="000000"/>
            </w:tcBorders>
          </w:tcPr>
          <w:p w14:paraId="35496B70" w14:textId="77777777" w:rsidR="00B965A5" w:rsidRDefault="00000000">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14:paraId="5CAB7D54" w14:textId="77777777" w:rsidR="00B965A5" w:rsidRDefault="00000000">
            <w:pPr>
              <w:jc w:val="both"/>
              <w:rPr>
                <w:sz w:val="20"/>
                <w:szCs w:val="20"/>
              </w:rPr>
            </w:pPr>
            <w:r>
              <w:rPr>
                <w:sz w:val="20"/>
                <w:szCs w:val="20"/>
              </w:rPr>
              <w:t>Құжаттар Univer ИЖ басты бетінде қолжетімді.</w:t>
            </w:r>
          </w:p>
          <w:p w14:paraId="39F3F0F5" w14:textId="77777777" w:rsidR="00B965A5" w:rsidRDefault="00000000">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5E6FC0FE" w14:textId="77777777" w:rsidR="00B965A5" w:rsidRDefault="00000000">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04BAFE3" w14:textId="77777777" w:rsidR="00B965A5" w:rsidRDefault="00000000">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14:paraId="72A7423F" w14:textId="77777777" w:rsidR="00B965A5" w:rsidRDefault="00000000">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A5603B" w14:textId="77777777" w:rsidR="00B965A5" w:rsidRDefault="00000000">
            <w:pPr>
              <w:jc w:val="both"/>
              <w:rPr>
                <w:sz w:val="20"/>
                <w:szCs w:val="20"/>
              </w:rPr>
            </w:pPr>
            <w:r>
              <w:rPr>
                <w:sz w:val="20"/>
                <w:szCs w:val="20"/>
              </w:rPr>
              <w:t xml:space="preserve">Барлық білім алушылар, әсіресе мүмкіндігі шектеулі жандар, телефон/e-mail  +77054194334 </w:t>
            </w:r>
            <w:hyperlink r:id="rId8">
              <w:r>
                <w:rPr>
                  <w:i/>
                  <w:color w:val="000000"/>
                  <w:sz w:val="20"/>
                  <w:szCs w:val="20"/>
                  <w:u w:val="single"/>
                </w:rPr>
                <w:t>kuanbai.aigerim@kaznu.kz</w:t>
              </w:r>
            </w:hyperlink>
            <w:r>
              <w:rPr>
                <w:sz w:val="20"/>
                <w:szCs w:val="20"/>
              </w:rPr>
              <w:t xml:space="preserve"> арқылы немесе MS Teams-тегі бейне байланыс арқылы </w:t>
            </w:r>
            <w:hyperlink r:id="rId9">
              <w:r>
                <w:rPr>
                  <w:color w:val="000000"/>
                  <w:sz w:val="20"/>
                  <w:szCs w:val="20"/>
                </w:rPr>
                <w:t>https://teams.microsoft.com/l/meetup-join/19%3a5ZeCA6s4DUVxxyDU6M_NwP2ADzB_IYPDAWrMf5G0En01%40thread.tacv2/1726842970397?context=%7b%22Tid%22%3a%22b0ab71a5-75b1-4d65-81f7-f479b4978d7b%22%2c%22Oid%22%3a%227e37f79e-5881-4a59-a79d-e6266d9df976%22%7d</w:t>
              </w:r>
            </w:hyperlink>
            <w:r>
              <w:rPr>
                <w:sz w:val="20"/>
                <w:szCs w:val="20"/>
              </w:rPr>
              <w:t xml:space="preserve"> кеңестік көмек ала алады.</w:t>
            </w:r>
          </w:p>
          <w:p w14:paraId="3237B2C3" w14:textId="77777777" w:rsidR="00205828" w:rsidRPr="00205828" w:rsidRDefault="00205828" w:rsidP="00205828">
            <w:pPr>
              <w:pStyle w:val="ac"/>
              <w:spacing w:before="0" w:beforeAutospacing="0" w:after="0" w:afterAutospacing="0"/>
              <w:rPr>
                <w:color w:val="000000"/>
                <w:sz w:val="20"/>
                <w:szCs w:val="20"/>
                <w:lang w:val="en-US"/>
              </w:rPr>
            </w:pPr>
            <w:r w:rsidRPr="00205828">
              <w:rPr>
                <w:rStyle w:val="apple-style-span"/>
                <w:b/>
                <w:bCs/>
                <w:color w:val="000000"/>
                <w:sz w:val="20"/>
                <w:szCs w:val="20"/>
                <w:lang w:val="en-US"/>
              </w:rPr>
              <w:t xml:space="preserve">MOOC </w:t>
            </w:r>
            <w:proofErr w:type="spellStart"/>
            <w:r w:rsidRPr="00205828">
              <w:rPr>
                <w:rStyle w:val="apple-style-span"/>
                <w:b/>
                <w:bCs/>
                <w:color w:val="000000"/>
                <w:sz w:val="20"/>
                <w:szCs w:val="20"/>
              </w:rPr>
              <w:t>интеграциясы</w:t>
            </w:r>
            <w:proofErr w:type="spellEnd"/>
            <w:r w:rsidRPr="00205828">
              <w:rPr>
                <w:rStyle w:val="apple-style-span"/>
                <w:b/>
                <w:bCs/>
                <w:color w:val="000000"/>
                <w:sz w:val="20"/>
                <w:szCs w:val="20"/>
                <w:lang w:val="en-US"/>
              </w:rPr>
              <w:t xml:space="preserve"> (massive </w:t>
            </w:r>
            <w:proofErr w:type="spellStart"/>
            <w:r w:rsidRPr="00205828">
              <w:rPr>
                <w:rStyle w:val="apple-style-span"/>
                <w:b/>
                <w:bCs/>
                <w:color w:val="000000"/>
                <w:sz w:val="20"/>
                <w:szCs w:val="20"/>
                <w:lang w:val="en-US"/>
              </w:rPr>
              <w:t>openlline</w:t>
            </w:r>
            <w:proofErr w:type="spellEnd"/>
            <w:r w:rsidRPr="00205828">
              <w:rPr>
                <w:rStyle w:val="apple-style-span"/>
                <w:b/>
                <w:bCs/>
                <w:color w:val="000000"/>
                <w:sz w:val="20"/>
                <w:szCs w:val="20"/>
                <w:lang w:val="en-US"/>
              </w:rPr>
              <w:t xml:space="preserve"> course). </w:t>
            </w:r>
            <w:r w:rsidRPr="00205828">
              <w:rPr>
                <w:color w:val="000000"/>
                <w:sz w:val="20"/>
                <w:szCs w:val="20"/>
                <w:lang w:val="en-US"/>
              </w:rPr>
              <w:t>MOOC-</w:t>
            </w:r>
            <w:proofErr w:type="spellStart"/>
            <w:r w:rsidRPr="00205828">
              <w:rPr>
                <w:color w:val="000000"/>
                <w:sz w:val="20"/>
                <w:szCs w:val="20"/>
              </w:rPr>
              <w:t>тың</w:t>
            </w:r>
            <w:proofErr w:type="spellEnd"/>
            <w:r w:rsidRPr="00205828">
              <w:rPr>
                <w:color w:val="000000"/>
                <w:sz w:val="20"/>
                <w:szCs w:val="20"/>
                <w:lang w:val="en-US"/>
              </w:rPr>
              <w:t xml:space="preserve"> </w:t>
            </w:r>
            <w:proofErr w:type="spellStart"/>
            <w:r w:rsidRPr="00205828">
              <w:rPr>
                <w:color w:val="000000"/>
                <w:sz w:val="20"/>
                <w:szCs w:val="20"/>
              </w:rPr>
              <w:t>пәнге</w:t>
            </w:r>
            <w:proofErr w:type="spellEnd"/>
            <w:r w:rsidRPr="00205828">
              <w:rPr>
                <w:color w:val="000000"/>
                <w:sz w:val="20"/>
                <w:szCs w:val="20"/>
                <w:lang w:val="en-US"/>
              </w:rPr>
              <w:t xml:space="preserve"> </w:t>
            </w:r>
            <w:proofErr w:type="spellStart"/>
            <w:r w:rsidRPr="00205828">
              <w:rPr>
                <w:color w:val="000000"/>
                <w:sz w:val="20"/>
                <w:szCs w:val="20"/>
              </w:rPr>
              <w:t>интеграциялануы</w:t>
            </w:r>
            <w:proofErr w:type="spellEnd"/>
            <w:r w:rsidRPr="00205828">
              <w:rPr>
                <w:color w:val="000000"/>
                <w:sz w:val="20"/>
                <w:szCs w:val="20"/>
                <w:lang w:val="en-US"/>
              </w:rPr>
              <w:t xml:space="preserve"> </w:t>
            </w:r>
            <w:proofErr w:type="spellStart"/>
            <w:r w:rsidRPr="00205828">
              <w:rPr>
                <w:color w:val="000000"/>
                <w:sz w:val="20"/>
                <w:szCs w:val="20"/>
              </w:rPr>
              <w:t>жағдайында</w:t>
            </w:r>
            <w:proofErr w:type="spellEnd"/>
            <w:r w:rsidRPr="00205828">
              <w:rPr>
                <w:color w:val="000000"/>
                <w:sz w:val="20"/>
                <w:szCs w:val="20"/>
                <w:lang w:val="en-US"/>
              </w:rPr>
              <w:t xml:space="preserve"> </w:t>
            </w:r>
            <w:proofErr w:type="spellStart"/>
            <w:r w:rsidRPr="00205828">
              <w:rPr>
                <w:color w:val="000000"/>
                <w:sz w:val="20"/>
                <w:szCs w:val="20"/>
              </w:rPr>
              <w:t>барлық</w:t>
            </w:r>
            <w:proofErr w:type="spellEnd"/>
            <w:r w:rsidRPr="00205828">
              <w:rPr>
                <w:color w:val="000000"/>
                <w:sz w:val="20"/>
                <w:szCs w:val="20"/>
                <w:lang w:val="en-US"/>
              </w:rPr>
              <w:t xml:space="preserve"> </w:t>
            </w:r>
            <w:proofErr w:type="spellStart"/>
            <w:r w:rsidRPr="00205828">
              <w:rPr>
                <w:color w:val="000000"/>
                <w:sz w:val="20"/>
                <w:szCs w:val="20"/>
              </w:rPr>
              <w:t>білім</w:t>
            </w:r>
            <w:proofErr w:type="spellEnd"/>
            <w:r w:rsidRPr="00205828">
              <w:rPr>
                <w:color w:val="000000"/>
                <w:sz w:val="20"/>
                <w:szCs w:val="20"/>
                <w:lang w:val="en-US"/>
              </w:rPr>
              <w:t xml:space="preserve"> </w:t>
            </w:r>
            <w:proofErr w:type="spellStart"/>
            <w:r w:rsidRPr="00205828">
              <w:rPr>
                <w:color w:val="000000"/>
                <w:sz w:val="20"/>
                <w:szCs w:val="20"/>
              </w:rPr>
              <w:t>алушылар</w:t>
            </w:r>
            <w:proofErr w:type="spellEnd"/>
            <w:r w:rsidRPr="00205828">
              <w:rPr>
                <w:color w:val="000000"/>
                <w:sz w:val="20"/>
                <w:szCs w:val="20"/>
                <w:lang w:val="en-US"/>
              </w:rPr>
              <w:t xml:space="preserve"> MOOC-</w:t>
            </w:r>
            <w:proofErr w:type="spellStart"/>
            <w:r w:rsidRPr="00205828">
              <w:rPr>
                <w:color w:val="000000"/>
                <w:sz w:val="20"/>
                <w:szCs w:val="20"/>
              </w:rPr>
              <w:t>қа</w:t>
            </w:r>
            <w:proofErr w:type="spellEnd"/>
            <w:r w:rsidRPr="00205828">
              <w:rPr>
                <w:color w:val="000000"/>
                <w:sz w:val="20"/>
                <w:szCs w:val="20"/>
                <w:lang w:val="en-US"/>
              </w:rPr>
              <w:t xml:space="preserve"> </w:t>
            </w:r>
            <w:proofErr w:type="spellStart"/>
            <w:r w:rsidRPr="00205828">
              <w:rPr>
                <w:color w:val="000000"/>
                <w:sz w:val="20"/>
                <w:szCs w:val="20"/>
              </w:rPr>
              <w:t>тіркелуі</w:t>
            </w:r>
            <w:proofErr w:type="spellEnd"/>
            <w:r w:rsidRPr="00205828">
              <w:rPr>
                <w:color w:val="000000"/>
                <w:sz w:val="20"/>
                <w:szCs w:val="20"/>
                <w:lang w:val="en-US"/>
              </w:rPr>
              <w:t xml:space="preserve"> </w:t>
            </w:r>
            <w:proofErr w:type="spellStart"/>
            <w:r w:rsidRPr="00205828">
              <w:rPr>
                <w:color w:val="000000"/>
                <w:sz w:val="20"/>
                <w:szCs w:val="20"/>
              </w:rPr>
              <w:t>қажет</w:t>
            </w:r>
            <w:proofErr w:type="spellEnd"/>
            <w:r w:rsidRPr="00205828">
              <w:rPr>
                <w:color w:val="000000"/>
                <w:sz w:val="20"/>
                <w:szCs w:val="20"/>
                <w:lang w:val="en-US"/>
              </w:rPr>
              <w:t xml:space="preserve">. MOOC </w:t>
            </w:r>
            <w:proofErr w:type="spellStart"/>
            <w:r w:rsidRPr="00205828">
              <w:rPr>
                <w:color w:val="000000"/>
                <w:sz w:val="20"/>
                <w:szCs w:val="20"/>
              </w:rPr>
              <w:t>модульдерінің</w:t>
            </w:r>
            <w:proofErr w:type="spellEnd"/>
            <w:r w:rsidRPr="00205828">
              <w:rPr>
                <w:color w:val="000000"/>
                <w:sz w:val="20"/>
                <w:szCs w:val="20"/>
                <w:lang w:val="en-US"/>
              </w:rPr>
              <w:t xml:space="preserve"> </w:t>
            </w:r>
            <w:proofErr w:type="spellStart"/>
            <w:r w:rsidRPr="00205828">
              <w:rPr>
                <w:color w:val="000000"/>
                <w:sz w:val="20"/>
                <w:szCs w:val="20"/>
              </w:rPr>
              <w:t>өту</w:t>
            </w:r>
            <w:proofErr w:type="spellEnd"/>
            <w:r w:rsidRPr="00205828">
              <w:rPr>
                <w:color w:val="000000"/>
                <w:sz w:val="20"/>
                <w:szCs w:val="20"/>
                <w:lang w:val="en-US"/>
              </w:rPr>
              <w:t xml:space="preserve"> </w:t>
            </w:r>
            <w:proofErr w:type="spellStart"/>
            <w:r w:rsidRPr="00205828">
              <w:rPr>
                <w:color w:val="000000"/>
                <w:sz w:val="20"/>
                <w:szCs w:val="20"/>
              </w:rPr>
              <w:t>мерзімі</w:t>
            </w:r>
            <w:proofErr w:type="spellEnd"/>
            <w:r w:rsidRPr="00205828">
              <w:rPr>
                <w:color w:val="000000"/>
                <w:sz w:val="20"/>
                <w:szCs w:val="20"/>
                <w:lang w:val="en-US"/>
              </w:rPr>
              <w:t xml:space="preserve"> </w:t>
            </w:r>
            <w:proofErr w:type="spellStart"/>
            <w:r w:rsidRPr="00205828">
              <w:rPr>
                <w:color w:val="000000"/>
                <w:sz w:val="20"/>
                <w:szCs w:val="20"/>
              </w:rPr>
              <w:t>пәнді</w:t>
            </w:r>
            <w:proofErr w:type="spellEnd"/>
            <w:r w:rsidRPr="00205828">
              <w:rPr>
                <w:color w:val="000000"/>
                <w:sz w:val="20"/>
                <w:szCs w:val="20"/>
                <w:lang w:val="en-US"/>
              </w:rPr>
              <w:t xml:space="preserve"> </w:t>
            </w:r>
            <w:proofErr w:type="spellStart"/>
            <w:r w:rsidRPr="00205828">
              <w:rPr>
                <w:color w:val="000000"/>
                <w:sz w:val="20"/>
                <w:szCs w:val="20"/>
              </w:rPr>
              <w:t>оқу</w:t>
            </w:r>
            <w:proofErr w:type="spellEnd"/>
            <w:r w:rsidRPr="00205828">
              <w:rPr>
                <w:color w:val="000000"/>
                <w:sz w:val="20"/>
                <w:szCs w:val="20"/>
                <w:lang w:val="en-US"/>
              </w:rPr>
              <w:t xml:space="preserve"> </w:t>
            </w:r>
            <w:proofErr w:type="spellStart"/>
            <w:r w:rsidRPr="00205828">
              <w:rPr>
                <w:color w:val="000000"/>
                <w:sz w:val="20"/>
                <w:szCs w:val="20"/>
              </w:rPr>
              <w:t>кестесіне</w:t>
            </w:r>
            <w:proofErr w:type="spellEnd"/>
            <w:r w:rsidRPr="00205828">
              <w:rPr>
                <w:color w:val="000000"/>
                <w:sz w:val="20"/>
                <w:szCs w:val="20"/>
                <w:lang w:val="en-US"/>
              </w:rPr>
              <w:t xml:space="preserve"> </w:t>
            </w:r>
            <w:proofErr w:type="spellStart"/>
            <w:r w:rsidRPr="00205828">
              <w:rPr>
                <w:color w:val="000000"/>
                <w:sz w:val="20"/>
                <w:szCs w:val="20"/>
              </w:rPr>
              <w:t>сәйкес</w:t>
            </w:r>
            <w:proofErr w:type="spellEnd"/>
            <w:r w:rsidRPr="00205828">
              <w:rPr>
                <w:color w:val="000000"/>
                <w:sz w:val="20"/>
                <w:szCs w:val="20"/>
                <w:lang w:val="en-US"/>
              </w:rPr>
              <w:t xml:space="preserve"> </w:t>
            </w:r>
            <w:proofErr w:type="spellStart"/>
            <w:r w:rsidRPr="00205828">
              <w:rPr>
                <w:color w:val="000000"/>
                <w:sz w:val="20"/>
                <w:szCs w:val="20"/>
              </w:rPr>
              <w:t>қатаң</w:t>
            </w:r>
            <w:proofErr w:type="spellEnd"/>
            <w:r w:rsidRPr="00205828">
              <w:rPr>
                <w:color w:val="000000"/>
                <w:sz w:val="20"/>
                <w:szCs w:val="20"/>
                <w:lang w:val="en-US"/>
              </w:rPr>
              <w:t xml:space="preserve"> </w:t>
            </w:r>
            <w:proofErr w:type="spellStart"/>
            <w:r w:rsidRPr="00205828">
              <w:rPr>
                <w:color w:val="000000"/>
                <w:sz w:val="20"/>
                <w:szCs w:val="20"/>
              </w:rPr>
              <w:t>сақталуы</w:t>
            </w:r>
            <w:proofErr w:type="spellEnd"/>
            <w:r w:rsidRPr="00205828">
              <w:rPr>
                <w:color w:val="000000"/>
                <w:sz w:val="20"/>
                <w:szCs w:val="20"/>
                <w:lang w:val="en-US"/>
              </w:rPr>
              <w:t xml:space="preserve"> </w:t>
            </w:r>
            <w:r w:rsidRPr="00205828">
              <w:rPr>
                <w:color w:val="000000"/>
                <w:sz w:val="20"/>
                <w:szCs w:val="20"/>
              </w:rPr>
              <w:t>керек</w:t>
            </w:r>
            <w:r w:rsidRPr="00205828">
              <w:rPr>
                <w:color w:val="000000"/>
                <w:sz w:val="20"/>
                <w:szCs w:val="20"/>
                <w:lang w:val="en-US"/>
              </w:rPr>
              <w:t>.  </w:t>
            </w:r>
          </w:p>
          <w:p w14:paraId="0469642B" w14:textId="3E95E7E2" w:rsidR="00B965A5" w:rsidRPr="00205828" w:rsidRDefault="00205828" w:rsidP="00205828">
            <w:pPr>
              <w:pStyle w:val="ac"/>
              <w:spacing w:before="0" w:beforeAutospacing="0" w:after="0" w:afterAutospacing="0"/>
              <w:rPr>
                <w:rFonts w:ascii="Tahoma" w:hAnsi="Tahoma" w:cs="Tahoma"/>
                <w:color w:val="000000"/>
                <w:sz w:val="17"/>
                <w:szCs w:val="17"/>
                <w:lang w:val="en-US"/>
              </w:rPr>
            </w:pPr>
            <w:r w:rsidRPr="00205828">
              <w:rPr>
                <w:rStyle w:val="apple-style-span"/>
                <w:b/>
                <w:bCs/>
                <w:color w:val="000000"/>
                <w:sz w:val="20"/>
                <w:szCs w:val="20"/>
              </w:rPr>
              <w:lastRenderedPageBreak/>
              <w:t>Назар</w:t>
            </w:r>
            <w:r w:rsidRPr="00205828">
              <w:rPr>
                <w:rStyle w:val="apple-style-span"/>
                <w:b/>
                <w:bCs/>
                <w:color w:val="000000"/>
                <w:sz w:val="20"/>
                <w:szCs w:val="20"/>
                <w:lang w:val="en-US"/>
              </w:rPr>
              <w:t xml:space="preserve"> </w:t>
            </w:r>
            <w:proofErr w:type="spellStart"/>
            <w:r w:rsidRPr="00205828">
              <w:rPr>
                <w:rStyle w:val="apple-style-span"/>
                <w:b/>
                <w:bCs/>
                <w:color w:val="000000"/>
                <w:sz w:val="20"/>
                <w:szCs w:val="20"/>
              </w:rPr>
              <w:t>салыңыз</w:t>
            </w:r>
            <w:proofErr w:type="spellEnd"/>
            <w:r w:rsidRPr="00205828">
              <w:rPr>
                <w:rStyle w:val="apple-style-span"/>
                <w:b/>
                <w:bCs/>
                <w:color w:val="000000"/>
                <w:sz w:val="20"/>
                <w:szCs w:val="20"/>
                <w:lang w:val="en-US"/>
              </w:rPr>
              <w:t>! </w:t>
            </w:r>
            <w:proofErr w:type="spellStart"/>
            <w:r w:rsidRPr="00205828">
              <w:rPr>
                <w:color w:val="000000"/>
                <w:sz w:val="20"/>
                <w:szCs w:val="20"/>
              </w:rPr>
              <w:t>Әр</w:t>
            </w:r>
            <w:proofErr w:type="spellEnd"/>
            <w:r w:rsidRPr="00205828">
              <w:rPr>
                <w:color w:val="000000"/>
                <w:sz w:val="20"/>
                <w:szCs w:val="20"/>
                <w:lang w:val="en-US"/>
              </w:rPr>
              <w:t xml:space="preserve"> </w:t>
            </w:r>
            <w:proofErr w:type="spellStart"/>
            <w:r w:rsidRPr="00205828">
              <w:rPr>
                <w:color w:val="000000"/>
                <w:sz w:val="20"/>
                <w:szCs w:val="20"/>
              </w:rPr>
              <w:t>тапсырманың</w:t>
            </w:r>
            <w:proofErr w:type="spellEnd"/>
            <w:r w:rsidRPr="00205828">
              <w:rPr>
                <w:color w:val="000000"/>
                <w:sz w:val="20"/>
                <w:szCs w:val="20"/>
                <w:lang w:val="en-US"/>
              </w:rPr>
              <w:t xml:space="preserve"> </w:t>
            </w:r>
            <w:proofErr w:type="spellStart"/>
            <w:r w:rsidRPr="00205828">
              <w:rPr>
                <w:color w:val="000000"/>
                <w:sz w:val="20"/>
                <w:szCs w:val="20"/>
              </w:rPr>
              <w:t>мерзімі</w:t>
            </w:r>
            <w:proofErr w:type="spellEnd"/>
            <w:r w:rsidRPr="00205828">
              <w:rPr>
                <w:color w:val="000000"/>
                <w:sz w:val="20"/>
                <w:szCs w:val="20"/>
                <w:lang w:val="en-US"/>
              </w:rPr>
              <w:t xml:space="preserve"> </w:t>
            </w:r>
            <w:proofErr w:type="spellStart"/>
            <w:r w:rsidRPr="00205828">
              <w:rPr>
                <w:color w:val="000000"/>
                <w:sz w:val="20"/>
                <w:szCs w:val="20"/>
              </w:rPr>
              <w:t>пәннің</w:t>
            </w:r>
            <w:proofErr w:type="spellEnd"/>
            <w:r w:rsidRPr="00205828">
              <w:rPr>
                <w:color w:val="000000"/>
                <w:sz w:val="20"/>
                <w:szCs w:val="20"/>
                <w:lang w:val="en-US"/>
              </w:rPr>
              <w:t xml:space="preserve"> </w:t>
            </w:r>
            <w:proofErr w:type="spellStart"/>
            <w:r w:rsidRPr="00205828">
              <w:rPr>
                <w:color w:val="000000"/>
                <w:sz w:val="20"/>
                <w:szCs w:val="20"/>
              </w:rPr>
              <w:t>мазмұнын</w:t>
            </w:r>
            <w:proofErr w:type="spellEnd"/>
            <w:r w:rsidRPr="00205828">
              <w:rPr>
                <w:color w:val="000000"/>
                <w:sz w:val="20"/>
                <w:szCs w:val="20"/>
                <w:lang w:val="en-US"/>
              </w:rPr>
              <w:t xml:space="preserve"> </w:t>
            </w:r>
            <w:proofErr w:type="spellStart"/>
            <w:r w:rsidRPr="00205828">
              <w:rPr>
                <w:color w:val="000000"/>
                <w:sz w:val="20"/>
                <w:szCs w:val="20"/>
              </w:rPr>
              <w:t>іске</w:t>
            </w:r>
            <w:proofErr w:type="spellEnd"/>
            <w:r w:rsidRPr="00205828">
              <w:rPr>
                <w:color w:val="000000"/>
                <w:sz w:val="20"/>
                <w:szCs w:val="20"/>
                <w:lang w:val="en-US"/>
              </w:rPr>
              <w:t xml:space="preserve"> </w:t>
            </w:r>
            <w:proofErr w:type="spellStart"/>
            <w:r w:rsidRPr="00205828">
              <w:rPr>
                <w:color w:val="000000"/>
                <w:sz w:val="20"/>
                <w:szCs w:val="20"/>
              </w:rPr>
              <w:t>асыру</w:t>
            </w:r>
            <w:proofErr w:type="spellEnd"/>
            <w:r w:rsidRPr="00205828">
              <w:rPr>
                <w:color w:val="000000"/>
                <w:sz w:val="20"/>
                <w:szCs w:val="20"/>
                <w:lang w:val="en-US"/>
              </w:rPr>
              <w:t xml:space="preserve"> </w:t>
            </w:r>
            <w:proofErr w:type="spellStart"/>
            <w:r w:rsidRPr="00205828">
              <w:rPr>
                <w:color w:val="000000"/>
                <w:sz w:val="20"/>
                <w:szCs w:val="20"/>
              </w:rPr>
              <w:t>күнтізбесінде</w:t>
            </w:r>
            <w:proofErr w:type="spellEnd"/>
            <w:r w:rsidRPr="00205828">
              <w:rPr>
                <w:color w:val="000000"/>
                <w:sz w:val="20"/>
                <w:szCs w:val="20"/>
                <w:lang w:val="en-US"/>
              </w:rPr>
              <w:t xml:space="preserve"> (</w:t>
            </w:r>
            <w:proofErr w:type="spellStart"/>
            <w:r w:rsidRPr="00205828">
              <w:rPr>
                <w:color w:val="000000"/>
                <w:sz w:val="20"/>
                <w:szCs w:val="20"/>
              </w:rPr>
              <w:t>кестесінде</w:t>
            </w:r>
            <w:proofErr w:type="spellEnd"/>
            <w:r w:rsidRPr="00205828">
              <w:rPr>
                <w:color w:val="000000"/>
                <w:sz w:val="20"/>
                <w:szCs w:val="20"/>
                <w:lang w:val="en-US"/>
              </w:rPr>
              <w:t xml:space="preserve">) </w:t>
            </w:r>
            <w:proofErr w:type="spellStart"/>
            <w:r w:rsidRPr="00205828">
              <w:rPr>
                <w:color w:val="000000"/>
                <w:sz w:val="20"/>
                <w:szCs w:val="20"/>
              </w:rPr>
              <w:t>көрсетілген</w:t>
            </w:r>
            <w:proofErr w:type="spellEnd"/>
            <w:r w:rsidRPr="00205828">
              <w:rPr>
                <w:color w:val="000000"/>
                <w:sz w:val="20"/>
                <w:szCs w:val="20"/>
                <w:lang w:val="en-US"/>
              </w:rPr>
              <w:t xml:space="preserve">, </w:t>
            </w:r>
            <w:proofErr w:type="spellStart"/>
            <w:r w:rsidRPr="00205828">
              <w:rPr>
                <w:color w:val="000000"/>
                <w:sz w:val="20"/>
                <w:szCs w:val="20"/>
              </w:rPr>
              <w:t>сондай</w:t>
            </w:r>
            <w:proofErr w:type="spellEnd"/>
            <w:r w:rsidRPr="00205828">
              <w:rPr>
                <w:color w:val="000000"/>
                <w:sz w:val="20"/>
                <w:szCs w:val="20"/>
                <w:lang w:val="en-US"/>
              </w:rPr>
              <w:t xml:space="preserve"> - </w:t>
            </w:r>
            <w:proofErr w:type="spellStart"/>
            <w:r w:rsidRPr="00205828">
              <w:rPr>
                <w:color w:val="000000"/>
                <w:sz w:val="20"/>
                <w:szCs w:val="20"/>
              </w:rPr>
              <w:t>ақ</w:t>
            </w:r>
            <w:proofErr w:type="spellEnd"/>
            <w:r w:rsidRPr="00205828">
              <w:rPr>
                <w:color w:val="000000"/>
                <w:sz w:val="20"/>
                <w:szCs w:val="20"/>
                <w:lang w:val="en-US"/>
              </w:rPr>
              <w:t xml:space="preserve"> MOOC - </w:t>
            </w:r>
            <w:r w:rsidRPr="00205828">
              <w:rPr>
                <w:color w:val="000000"/>
                <w:sz w:val="20"/>
                <w:szCs w:val="20"/>
              </w:rPr>
              <w:t>та</w:t>
            </w:r>
            <w:r w:rsidRPr="00205828">
              <w:rPr>
                <w:color w:val="000000"/>
                <w:sz w:val="20"/>
                <w:szCs w:val="20"/>
                <w:lang w:val="en-US"/>
              </w:rPr>
              <w:t xml:space="preserve"> </w:t>
            </w:r>
            <w:proofErr w:type="spellStart"/>
            <w:proofErr w:type="gramStart"/>
            <w:r w:rsidRPr="00205828">
              <w:rPr>
                <w:color w:val="000000"/>
                <w:sz w:val="20"/>
                <w:szCs w:val="20"/>
              </w:rPr>
              <w:t>көрсетілген</w:t>
            </w:r>
            <w:proofErr w:type="spellEnd"/>
            <w:r w:rsidRPr="00205828">
              <w:rPr>
                <w:color w:val="000000"/>
                <w:sz w:val="20"/>
                <w:szCs w:val="20"/>
                <w:lang w:val="en-US"/>
              </w:rPr>
              <w:t>.</w:t>
            </w:r>
            <w:proofErr w:type="spellStart"/>
            <w:r w:rsidRPr="00205828">
              <w:rPr>
                <w:color w:val="000000"/>
                <w:sz w:val="20"/>
                <w:szCs w:val="20"/>
              </w:rPr>
              <w:t>Мерзімдерді</w:t>
            </w:r>
            <w:proofErr w:type="spellEnd"/>
            <w:proofErr w:type="gramEnd"/>
            <w:r w:rsidRPr="00205828">
              <w:rPr>
                <w:color w:val="000000"/>
                <w:sz w:val="20"/>
                <w:szCs w:val="20"/>
                <w:lang w:val="en-US"/>
              </w:rPr>
              <w:t xml:space="preserve"> </w:t>
            </w:r>
            <w:proofErr w:type="spellStart"/>
            <w:r w:rsidRPr="00205828">
              <w:rPr>
                <w:color w:val="000000"/>
                <w:sz w:val="20"/>
                <w:szCs w:val="20"/>
              </w:rPr>
              <w:t>сақтамау</w:t>
            </w:r>
            <w:proofErr w:type="spellEnd"/>
            <w:r w:rsidRPr="00205828">
              <w:rPr>
                <w:color w:val="000000"/>
                <w:sz w:val="20"/>
                <w:szCs w:val="20"/>
                <w:lang w:val="en-US"/>
              </w:rPr>
              <w:t xml:space="preserve"> </w:t>
            </w:r>
            <w:proofErr w:type="spellStart"/>
            <w:r w:rsidRPr="00205828">
              <w:rPr>
                <w:color w:val="000000"/>
                <w:sz w:val="20"/>
                <w:szCs w:val="20"/>
              </w:rPr>
              <w:t>баллдардың</w:t>
            </w:r>
            <w:proofErr w:type="spellEnd"/>
            <w:r w:rsidRPr="00205828">
              <w:rPr>
                <w:color w:val="000000"/>
                <w:sz w:val="20"/>
                <w:szCs w:val="20"/>
                <w:lang w:val="en-US"/>
              </w:rPr>
              <w:t xml:space="preserve"> </w:t>
            </w:r>
            <w:proofErr w:type="spellStart"/>
            <w:r w:rsidRPr="00205828">
              <w:rPr>
                <w:color w:val="000000"/>
                <w:sz w:val="20"/>
                <w:szCs w:val="20"/>
              </w:rPr>
              <w:t>жоғалуына</w:t>
            </w:r>
            <w:proofErr w:type="spellEnd"/>
            <w:r w:rsidRPr="00205828">
              <w:rPr>
                <w:color w:val="000000"/>
                <w:sz w:val="20"/>
                <w:szCs w:val="20"/>
                <w:lang w:val="en-US"/>
              </w:rPr>
              <w:t xml:space="preserve"> </w:t>
            </w:r>
            <w:proofErr w:type="spellStart"/>
            <w:r w:rsidRPr="00205828">
              <w:rPr>
                <w:color w:val="000000"/>
                <w:sz w:val="20"/>
                <w:szCs w:val="20"/>
              </w:rPr>
              <w:t>әкеледі</w:t>
            </w:r>
            <w:proofErr w:type="spellEnd"/>
            <w:r w:rsidRPr="00205828">
              <w:rPr>
                <w:color w:val="000000"/>
                <w:sz w:val="20"/>
                <w:szCs w:val="20"/>
                <w:lang w:val="en-US"/>
              </w:rPr>
              <w:t>.</w:t>
            </w:r>
          </w:p>
        </w:tc>
      </w:tr>
      <w:tr w:rsidR="00B965A5" w14:paraId="28F927E7" w14:textId="77777777">
        <w:trPr>
          <w:trHeight w:val="58"/>
        </w:trPr>
        <w:tc>
          <w:tcPr>
            <w:tcW w:w="10490" w:type="dxa"/>
            <w:gridSpan w:val="15"/>
            <w:tcBorders>
              <w:top w:val="single" w:sz="4" w:space="0" w:color="000000"/>
              <w:left w:val="single" w:sz="4" w:space="0" w:color="000000"/>
              <w:bottom w:val="single" w:sz="4" w:space="0" w:color="000000"/>
              <w:right w:val="single" w:sz="4" w:space="0" w:color="000000"/>
            </w:tcBorders>
            <w:shd w:val="clear" w:color="auto" w:fill="DBE5F1"/>
          </w:tcPr>
          <w:p w14:paraId="2C9D48A8" w14:textId="77777777" w:rsidR="00B965A5" w:rsidRDefault="00000000">
            <w:pPr>
              <w:jc w:val="center"/>
              <w:rPr>
                <w:b/>
                <w:sz w:val="20"/>
                <w:szCs w:val="20"/>
              </w:rPr>
            </w:pPr>
            <w:r>
              <w:rPr>
                <w:b/>
                <w:sz w:val="20"/>
                <w:szCs w:val="20"/>
              </w:rPr>
              <w:lastRenderedPageBreak/>
              <w:t>БІЛІМ БЕРУ, БІЛІМ АЛУ ЖӘНЕ БАҒАЛАНУ ТУРАЛЫ АҚПАРАТ</w:t>
            </w:r>
          </w:p>
        </w:tc>
      </w:tr>
      <w:tr w:rsidR="00B965A5" w14:paraId="20910E71" w14:textId="77777777">
        <w:trPr>
          <w:trHeight w:val="368"/>
        </w:trPr>
        <w:tc>
          <w:tcPr>
            <w:tcW w:w="4962" w:type="dxa"/>
            <w:gridSpan w:val="8"/>
            <w:tcBorders>
              <w:top w:val="single" w:sz="4" w:space="0" w:color="000000"/>
              <w:left w:val="single" w:sz="4" w:space="0" w:color="000000"/>
              <w:right w:val="single" w:sz="4" w:space="0" w:color="000000"/>
            </w:tcBorders>
            <w:shd w:val="clear" w:color="auto" w:fill="auto"/>
          </w:tcPr>
          <w:p w14:paraId="797C9EB5" w14:textId="77777777" w:rsidR="00B965A5" w:rsidRDefault="00000000">
            <w:pPr>
              <w:jc w:val="both"/>
              <w:rPr>
                <w:b/>
                <w:sz w:val="16"/>
                <w:szCs w:val="16"/>
              </w:rPr>
            </w:pPr>
            <w:r>
              <w:rPr>
                <w:b/>
                <w:sz w:val="16"/>
                <w:szCs w:val="16"/>
              </w:rPr>
              <w:t xml:space="preserve">Оқу жетістіктерін есептеудің баллдық-рейтингтік </w:t>
            </w:r>
          </w:p>
          <w:p w14:paraId="3CE18522" w14:textId="77777777" w:rsidR="00B965A5" w:rsidRDefault="00000000">
            <w:pPr>
              <w:jc w:val="both"/>
              <w:rPr>
                <w:b/>
                <w:sz w:val="16"/>
                <w:szCs w:val="16"/>
                <w:highlight w:val="green"/>
              </w:rPr>
            </w:pPr>
            <w:r>
              <w:rPr>
                <w:b/>
                <w:sz w:val="16"/>
                <w:szCs w:val="16"/>
              </w:rPr>
              <w:t xml:space="preserve">әріптік бағалау жүйесі </w:t>
            </w:r>
          </w:p>
        </w:tc>
        <w:tc>
          <w:tcPr>
            <w:tcW w:w="5528" w:type="dxa"/>
            <w:gridSpan w:val="7"/>
            <w:tcBorders>
              <w:top w:val="single" w:sz="4" w:space="0" w:color="000000"/>
              <w:left w:val="single" w:sz="4" w:space="0" w:color="000000"/>
              <w:right w:val="single" w:sz="4" w:space="0" w:color="000000"/>
            </w:tcBorders>
            <w:shd w:val="clear" w:color="auto" w:fill="auto"/>
          </w:tcPr>
          <w:p w14:paraId="32BD3B19" w14:textId="77777777" w:rsidR="00B965A5" w:rsidRDefault="00000000">
            <w:pPr>
              <w:jc w:val="both"/>
              <w:rPr>
                <w:b/>
                <w:sz w:val="16"/>
                <w:szCs w:val="16"/>
              </w:rPr>
            </w:pPr>
            <w:r>
              <w:rPr>
                <w:b/>
                <w:sz w:val="16"/>
                <w:szCs w:val="16"/>
              </w:rPr>
              <w:t xml:space="preserve">Бағалау әдістері </w:t>
            </w:r>
          </w:p>
        </w:tc>
      </w:tr>
      <w:tr w:rsidR="00B965A5" w14:paraId="6E80DF91"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77E3CF27" w14:textId="77777777" w:rsidR="00B965A5" w:rsidRDefault="00000000">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798EFDA8" w14:textId="77777777" w:rsidR="00B965A5" w:rsidRDefault="00000000">
            <w:pPr>
              <w:jc w:val="both"/>
              <w:rPr>
                <w:b/>
                <w:sz w:val="16"/>
                <w:szCs w:val="16"/>
              </w:rPr>
            </w:pPr>
            <w:r>
              <w:rPr>
                <w:b/>
                <w:sz w:val="16"/>
                <w:szCs w:val="16"/>
              </w:rPr>
              <w:t>Баллдардың сандық баламасы</w:t>
            </w:r>
          </w:p>
        </w:tc>
        <w:tc>
          <w:tcPr>
            <w:tcW w:w="992" w:type="dxa"/>
            <w:gridSpan w:val="3"/>
            <w:tcBorders>
              <w:top w:val="single" w:sz="4" w:space="0" w:color="000000"/>
              <w:left w:val="single" w:sz="4" w:space="0" w:color="000000"/>
              <w:right w:val="single" w:sz="4" w:space="0" w:color="000000"/>
            </w:tcBorders>
            <w:shd w:val="clear" w:color="auto" w:fill="auto"/>
          </w:tcPr>
          <w:p w14:paraId="7DA604D9" w14:textId="77777777" w:rsidR="00B965A5" w:rsidRDefault="00000000">
            <w:pPr>
              <w:rPr>
                <w:sz w:val="16"/>
                <w:szCs w:val="16"/>
              </w:rPr>
            </w:pPr>
            <w:r>
              <w:rPr>
                <w:b/>
                <w:sz w:val="16"/>
                <w:szCs w:val="16"/>
              </w:rPr>
              <w:t xml:space="preserve">% мәндегі баллдар </w:t>
            </w:r>
          </w:p>
        </w:tc>
        <w:tc>
          <w:tcPr>
            <w:tcW w:w="1843" w:type="dxa"/>
            <w:gridSpan w:val="3"/>
            <w:tcBorders>
              <w:top w:val="single" w:sz="4" w:space="0" w:color="000000"/>
              <w:left w:val="single" w:sz="4" w:space="0" w:color="000000"/>
              <w:right w:val="single" w:sz="4" w:space="0" w:color="000000"/>
            </w:tcBorders>
            <w:shd w:val="clear" w:color="auto" w:fill="auto"/>
          </w:tcPr>
          <w:p w14:paraId="6514EB8C" w14:textId="77777777" w:rsidR="00B965A5" w:rsidRDefault="00000000">
            <w:pPr>
              <w:rPr>
                <w:sz w:val="16"/>
                <w:szCs w:val="16"/>
              </w:rPr>
            </w:pPr>
            <w:r>
              <w:rPr>
                <w:b/>
                <w:sz w:val="16"/>
                <w:szCs w:val="16"/>
              </w:rPr>
              <w:t>Дәстүрлі жүйедегі баға</w:t>
            </w:r>
          </w:p>
        </w:tc>
        <w:tc>
          <w:tcPr>
            <w:tcW w:w="5528" w:type="dxa"/>
            <w:gridSpan w:val="7"/>
            <w:vMerge w:val="restart"/>
            <w:tcBorders>
              <w:top w:val="single" w:sz="4" w:space="0" w:color="000000"/>
              <w:left w:val="single" w:sz="4" w:space="0" w:color="000000"/>
              <w:right w:val="single" w:sz="4" w:space="0" w:color="000000"/>
            </w:tcBorders>
          </w:tcPr>
          <w:p w14:paraId="6E9D374B" w14:textId="77777777" w:rsidR="00B965A5" w:rsidRDefault="00000000">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05F257E" w14:textId="77777777" w:rsidR="00B965A5" w:rsidRDefault="00000000">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D2E2651" w14:textId="77777777" w:rsidR="00B965A5" w:rsidRDefault="00000000">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B965A5" w14:paraId="4846E8ED" w14:textId="77777777">
        <w:trPr>
          <w:trHeight w:val="359"/>
        </w:trPr>
        <w:tc>
          <w:tcPr>
            <w:tcW w:w="851" w:type="dxa"/>
            <w:tcBorders>
              <w:left w:val="single" w:sz="4" w:space="0" w:color="000000"/>
              <w:right w:val="single" w:sz="4" w:space="0" w:color="000000"/>
            </w:tcBorders>
          </w:tcPr>
          <w:p w14:paraId="610DBE7A" w14:textId="77777777" w:rsidR="00B965A5" w:rsidRDefault="00000000">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14:paraId="67513173" w14:textId="77777777" w:rsidR="00B965A5" w:rsidRDefault="00000000">
            <w:pPr>
              <w:jc w:val="both"/>
              <w:rPr>
                <w:b/>
                <w:sz w:val="16"/>
                <w:szCs w:val="16"/>
                <w:highlight w:val="green"/>
              </w:rPr>
            </w:pPr>
            <w:r>
              <w:rPr>
                <w:sz w:val="16"/>
                <w:szCs w:val="16"/>
              </w:rPr>
              <w:t>4,0</w:t>
            </w:r>
          </w:p>
        </w:tc>
        <w:tc>
          <w:tcPr>
            <w:tcW w:w="992" w:type="dxa"/>
            <w:gridSpan w:val="3"/>
            <w:tcBorders>
              <w:left w:val="single" w:sz="4" w:space="0" w:color="000000"/>
              <w:right w:val="single" w:sz="4" w:space="0" w:color="000000"/>
            </w:tcBorders>
          </w:tcPr>
          <w:p w14:paraId="30E2EE88" w14:textId="77777777" w:rsidR="00B965A5" w:rsidRDefault="00000000">
            <w:pPr>
              <w:jc w:val="both"/>
              <w:rPr>
                <w:b/>
                <w:sz w:val="16"/>
                <w:szCs w:val="16"/>
                <w:highlight w:val="green"/>
              </w:rPr>
            </w:pPr>
            <w:r>
              <w:rPr>
                <w:sz w:val="16"/>
                <w:szCs w:val="16"/>
              </w:rPr>
              <w:t>95-100</w:t>
            </w:r>
          </w:p>
        </w:tc>
        <w:tc>
          <w:tcPr>
            <w:tcW w:w="1843" w:type="dxa"/>
            <w:gridSpan w:val="3"/>
            <w:vMerge w:val="restart"/>
            <w:tcBorders>
              <w:left w:val="single" w:sz="4" w:space="0" w:color="000000"/>
              <w:right w:val="single" w:sz="4" w:space="0" w:color="000000"/>
            </w:tcBorders>
          </w:tcPr>
          <w:p w14:paraId="0CE5A483" w14:textId="77777777" w:rsidR="00B965A5" w:rsidRDefault="00000000">
            <w:pPr>
              <w:jc w:val="both"/>
              <w:rPr>
                <w:b/>
                <w:sz w:val="16"/>
                <w:szCs w:val="16"/>
                <w:highlight w:val="green"/>
              </w:rPr>
            </w:pPr>
            <w:r>
              <w:rPr>
                <w:sz w:val="16"/>
                <w:szCs w:val="16"/>
              </w:rPr>
              <w:t>Өте жақсы</w:t>
            </w:r>
          </w:p>
        </w:tc>
        <w:tc>
          <w:tcPr>
            <w:tcW w:w="5528" w:type="dxa"/>
            <w:gridSpan w:val="7"/>
            <w:vMerge/>
            <w:tcBorders>
              <w:top w:val="single" w:sz="4" w:space="0" w:color="000000"/>
              <w:left w:val="single" w:sz="4" w:space="0" w:color="000000"/>
              <w:right w:val="single" w:sz="4" w:space="0" w:color="000000"/>
            </w:tcBorders>
          </w:tcPr>
          <w:p w14:paraId="60E4E58B" w14:textId="77777777" w:rsidR="00B965A5" w:rsidRDefault="00B965A5">
            <w:pPr>
              <w:widowControl w:val="0"/>
              <w:pBdr>
                <w:top w:val="nil"/>
                <w:left w:val="nil"/>
                <w:bottom w:val="nil"/>
                <w:right w:val="nil"/>
                <w:between w:val="nil"/>
              </w:pBdr>
              <w:spacing w:line="276" w:lineRule="auto"/>
              <w:rPr>
                <w:b/>
                <w:sz w:val="16"/>
                <w:szCs w:val="16"/>
                <w:highlight w:val="green"/>
              </w:rPr>
            </w:pPr>
          </w:p>
        </w:tc>
      </w:tr>
      <w:tr w:rsidR="00B965A5" w14:paraId="6A42CB6A" w14:textId="77777777">
        <w:trPr>
          <w:trHeight w:val="359"/>
        </w:trPr>
        <w:tc>
          <w:tcPr>
            <w:tcW w:w="851" w:type="dxa"/>
            <w:tcBorders>
              <w:left w:val="single" w:sz="4" w:space="0" w:color="000000"/>
              <w:right w:val="single" w:sz="4" w:space="0" w:color="000000"/>
            </w:tcBorders>
          </w:tcPr>
          <w:p w14:paraId="6362A75C" w14:textId="77777777" w:rsidR="00B965A5" w:rsidRDefault="00000000">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14:paraId="5ABB5767" w14:textId="77777777" w:rsidR="00B965A5" w:rsidRDefault="00000000">
            <w:pPr>
              <w:jc w:val="both"/>
              <w:rPr>
                <w:b/>
                <w:sz w:val="16"/>
                <w:szCs w:val="16"/>
                <w:highlight w:val="green"/>
              </w:rPr>
            </w:pPr>
            <w:r>
              <w:rPr>
                <w:sz w:val="16"/>
                <w:szCs w:val="16"/>
              </w:rPr>
              <w:t>3,67</w:t>
            </w:r>
          </w:p>
        </w:tc>
        <w:tc>
          <w:tcPr>
            <w:tcW w:w="992" w:type="dxa"/>
            <w:gridSpan w:val="3"/>
            <w:tcBorders>
              <w:left w:val="single" w:sz="4" w:space="0" w:color="000000"/>
              <w:right w:val="single" w:sz="4" w:space="0" w:color="000000"/>
            </w:tcBorders>
          </w:tcPr>
          <w:p w14:paraId="6014E23B" w14:textId="77777777" w:rsidR="00B965A5" w:rsidRDefault="00000000">
            <w:pPr>
              <w:jc w:val="both"/>
              <w:rPr>
                <w:b/>
                <w:sz w:val="16"/>
                <w:szCs w:val="16"/>
                <w:highlight w:val="green"/>
              </w:rPr>
            </w:pPr>
            <w:r>
              <w:rPr>
                <w:sz w:val="16"/>
                <w:szCs w:val="16"/>
              </w:rPr>
              <w:t>90-94</w:t>
            </w:r>
          </w:p>
        </w:tc>
        <w:tc>
          <w:tcPr>
            <w:tcW w:w="1843" w:type="dxa"/>
            <w:gridSpan w:val="3"/>
            <w:vMerge/>
            <w:tcBorders>
              <w:left w:val="single" w:sz="4" w:space="0" w:color="000000"/>
              <w:right w:val="single" w:sz="4" w:space="0" w:color="000000"/>
            </w:tcBorders>
          </w:tcPr>
          <w:p w14:paraId="1C37ED25" w14:textId="77777777" w:rsidR="00B965A5" w:rsidRDefault="00B965A5">
            <w:pPr>
              <w:widowControl w:val="0"/>
              <w:pBdr>
                <w:top w:val="nil"/>
                <w:left w:val="nil"/>
                <w:bottom w:val="nil"/>
                <w:right w:val="nil"/>
                <w:between w:val="nil"/>
              </w:pBdr>
              <w:spacing w:line="276" w:lineRule="auto"/>
              <w:rPr>
                <w:b/>
                <w:sz w:val="16"/>
                <w:szCs w:val="16"/>
                <w:highlight w:val="green"/>
              </w:rPr>
            </w:pPr>
          </w:p>
        </w:tc>
        <w:tc>
          <w:tcPr>
            <w:tcW w:w="5528" w:type="dxa"/>
            <w:gridSpan w:val="7"/>
            <w:vMerge/>
            <w:tcBorders>
              <w:top w:val="single" w:sz="4" w:space="0" w:color="000000"/>
              <w:left w:val="single" w:sz="4" w:space="0" w:color="000000"/>
              <w:right w:val="single" w:sz="4" w:space="0" w:color="000000"/>
            </w:tcBorders>
          </w:tcPr>
          <w:p w14:paraId="289153A6" w14:textId="77777777" w:rsidR="00B965A5" w:rsidRDefault="00B965A5">
            <w:pPr>
              <w:widowControl w:val="0"/>
              <w:pBdr>
                <w:top w:val="nil"/>
                <w:left w:val="nil"/>
                <w:bottom w:val="nil"/>
                <w:right w:val="nil"/>
                <w:between w:val="nil"/>
              </w:pBdr>
              <w:spacing w:line="276" w:lineRule="auto"/>
              <w:rPr>
                <w:b/>
                <w:sz w:val="16"/>
                <w:szCs w:val="16"/>
                <w:highlight w:val="green"/>
              </w:rPr>
            </w:pPr>
          </w:p>
        </w:tc>
      </w:tr>
      <w:tr w:rsidR="00B965A5" w14:paraId="468D3BFF" w14:textId="77777777">
        <w:trPr>
          <w:trHeight w:val="973"/>
        </w:trPr>
        <w:tc>
          <w:tcPr>
            <w:tcW w:w="851" w:type="dxa"/>
            <w:tcBorders>
              <w:left w:val="single" w:sz="4" w:space="0" w:color="000000"/>
              <w:right w:val="single" w:sz="4" w:space="0" w:color="000000"/>
            </w:tcBorders>
          </w:tcPr>
          <w:p w14:paraId="1F827F9F" w14:textId="77777777" w:rsidR="00B965A5" w:rsidRDefault="00000000">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14:paraId="6C66AFA1" w14:textId="77777777" w:rsidR="00B965A5" w:rsidRDefault="00000000">
            <w:pPr>
              <w:jc w:val="both"/>
              <w:rPr>
                <w:b/>
                <w:sz w:val="16"/>
                <w:szCs w:val="16"/>
                <w:highlight w:val="green"/>
              </w:rPr>
            </w:pPr>
            <w:r>
              <w:rPr>
                <w:sz w:val="16"/>
                <w:szCs w:val="16"/>
              </w:rPr>
              <w:t>3,33</w:t>
            </w:r>
          </w:p>
        </w:tc>
        <w:tc>
          <w:tcPr>
            <w:tcW w:w="992" w:type="dxa"/>
            <w:gridSpan w:val="3"/>
            <w:tcBorders>
              <w:left w:val="single" w:sz="4" w:space="0" w:color="000000"/>
              <w:right w:val="single" w:sz="4" w:space="0" w:color="000000"/>
            </w:tcBorders>
          </w:tcPr>
          <w:p w14:paraId="3A6CAE85" w14:textId="77777777" w:rsidR="00B965A5" w:rsidRDefault="00000000">
            <w:pPr>
              <w:jc w:val="both"/>
              <w:rPr>
                <w:b/>
                <w:sz w:val="16"/>
                <w:szCs w:val="16"/>
                <w:highlight w:val="green"/>
              </w:rPr>
            </w:pPr>
            <w:r>
              <w:rPr>
                <w:sz w:val="16"/>
                <w:szCs w:val="16"/>
              </w:rPr>
              <w:t>85-89</w:t>
            </w:r>
          </w:p>
        </w:tc>
        <w:tc>
          <w:tcPr>
            <w:tcW w:w="1843" w:type="dxa"/>
            <w:gridSpan w:val="3"/>
            <w:vMerge w:val="restart"/>
            <w:tcBorders>
              <w:left w:val="single" w:sz="4" w:space="0" w:color="000000"/>
              <w:right w:val="single" w:sz="4" w:space="0" w:color="000000"/>
            </w:tcBorders>
          </w:tcPr>
          <w:p w14:paraId="7670080B" w14:textId="77777777" w:rsidR="00B965A5" w:rsidRDefault="00000000">
            <w:pPr>
              <w:jc w:val="both"/>
              <w:rPr>
                <w:b/>
                <w:sz w:val="16"/>
                <w:szCs w:val="16"/>
                <w:highlight w:val="green"/>
              </w:rPr>
            </w:pPr>
            <w:r>
              <w:rPr>
                <w:sz w:val="16"/>
                <w:szCs w:val="16"/>
              </w:rPr>
              <w:t xml:space="preserve">Жақсы </w:t>
            </w:r>
          </w:p>
        </w:tc>
        <w:tc>
          <w:tcPr>
            <w:tcW w:w="5528" w:type="dxa"/>
            <w:gridSpan w:val="7"/>
            <w:vMerge/>
            <w:tcBorders>
              <w:top w:val="single" w:sz="4" w:space="0" w:color="000000"/>
              <w:left w:val="single" w:sz="4" w:space="0" w:color="000000"/>
              <w:right w:val="single" w:sz="4" w:space="0" w:color="000000"/>
            </w:tcBorders>
          </w:tcPr>
          <w:p w14:paraId="42F18522" w14:textId="77777777" w:rsidR="00B965A5" w:rsidRDefault="00B965A5">
            <w:pPr>
              <w:widowControl w:val="0"/>
              <w:pBdr>
                <w:top w:val="nil"/>
                <w:left w:val="nil"/>
                <w:bottom w:val="nil"/>
                <w:right w:val="nil"/>
                <w:between w:val="nil"/>
              </w:pBdr>
              <w:spacing w:line="276" w:lineRule="auto"/>
              <w:rPr>
                <w:b/>
                <w:sz w:val="16"/>
                <w:szCs w:val="16"/>
                <w:highlight w:val="green"/>
              </w:rPr>
            </w:pPr>
          </w:p>
        </w:tc>
      </w:tr>
      <w:tr w:rsidR="00B965A5" w14:paraId="25C631A7" w14:textId="77777777">
        <w:trPr>
          <w:trHeight w:val="119"/>
        </w:trPr>
        <w:tc>
          <w:tcPr>
            <w:tcW w:w="851" w:type="dxa"/>
            <w:tcBorders>
              <w:left w:val="single" w:sz="4" w:space="0" w:color="000000"/>
              <w:right w:val="single" w:sz="4" w:space="0" w:color="000000"/>
            </w:tcBorders>
          </w:tcPr>
          <w:p w14:paraId="33438CE4" w14:textId="77777777" w:rsidR="00B965A5" w:rsidRDefault="00000000">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14:paraId="4180C5D8" w14:textId="77777777" w:rsidR="00B965A5" w:rsidRDefault="00000000">
            <w:pPr>
              <w:jc w:val="both"/>
              <w:rPr>
                <w:b/>
                <w:sz w:val="16"/>
                <w:szCs w:val="16"/>
                <w:highlight w:val="green"/>
              </w:rPr>
            </w:pPr>
            <w:r>
              <w:rPr>
                <w:sz w:val="16"/>
                <w:szCs w:val="16"/>
              </w:rPr>
              <w:t>3,0</w:t>
            </w:r>
          </w:p>
        </w:tc>
        <w:tc>
          <w:tcPr>
            <w:tcW w:w="992" w:type="dxa"/>
            <w:gridSpan w:val="3"/>
            <w:tcBorders>
              <w:left w:val="single" w:sz="4" w:space="0" w:color="000000"/>
              <w:right w:val="single" w:sz="4" w:space="0" w:color="000000"/>
            </w:tcBorders>
          </w:tcPr>
          <w:p w14:paraId="0432C018" w14:textId="77777777" w:rsidR="00B965A5" w:rsidRDefault="00000000">
            <w:pPr>
              <w:jc w:val="both"/>
              <w:rPr>
                <w:b/>
                <w:sz w:val="16"/>
                <w:szCs w:val="16"/>
                <w:highlight w:val="green"/>
              </w:rPr>
            </w:pPr>
            <w:r>
              <w:rPr>
                <w:sz w:val="16"/>
                <w:szCs w:val="16"/>
              </w:rPr>
              <w:t>80-84</w:t>
            </w:r>
          </w:p>
        </w:tc>
        <w:tc>
          <w:tcPr>
            <w:tcW w:w="1843" w:type="dxa"/>
            <w:gridSpan w:val="3"/>
            <w:vMerge/>
            <w:tcBorders>
              <w:left w:val="single" w:sz="4" w:space="0" w:color="000000"/>
              <w:right w:val="single" w:sz="4" w:space="0" w:color="000000"/>
            </w:tcBorders>
          </w:tcPr>
          <w:p w14:paraId="2A001D48" w14:textId="77777777" w:rsidR="00B965A5" w:rsidRDefault="00B965A5">
            <w:pPr>
              <w:widowControl w:val="0"/>
              <w:pBdr>
                <w:top w:val="nil"/>
                <w:left w:val="nil"/>
                <w:bottom w:val="nil"/>
                <w:right w:val="nil"/>
                <w:between w:val="nil"/>
              </w:pBdr>
              <w:spacing w:line="276" w:lineRule="auto"/>
              <w:rPr>
                <w:b/>
                <w:sz w:val="16"/>
                <w:szCs w:val="16"/>
                <w:highlight w:val="green"/>
              </w:rPr>
            </w:pPr>
          </w:p>
        </w:tc>
        <w:tc>
          <w:tcPr>
            <w:tcW w:w="3260" w:type="dxa"/>
            <w:gridSpan w:val="5"/>
            <w:tcBorders>
              <w:left w:val="single" w:sz="4" w:space="0" w:color="000000"/>
              <w:right w:val="single" w:sz="4" w:space="0" w:color="000000"/>
            </w:tcBorders>
            <w:shd w:val="clear" w:color="auto" w:fill="auto"/>
          </w:tcPr>
          <w:p w14:paraId="61700E59" w14:textId="77777777" w:rsidR="00B965A5" w:rsidRDefault="00000000">
            <w:pPr>
              <w:jc w:val="both"/>
              <w:rPr>
                <w:b/>
                <w:sz w:val="16"/>
                <w:szCs w:val="16"/>
              </w:rPr>
            </w:pPr>
            <w:r>
              <w:rPr>
                <w:b/>
                <w:sz w:val="16"/>
                <w:szCs w:val="16"/>
              </w:rPr>
              <w:t>Формативті және жиынтық бағалау</w:t>
            </w:r>
          </w:p>
          <w:p w14:paraId="22E35934" w14:textId="77777777" w:rsidR="00B965A5" w:rsidRDefault="00B965A5">
            <w:pPr>
              <w:jc w:val="both"/>
              <w:rPr>
                <w:sz w:val="16"/>
                <w:szCs w:val="16"/>
              </w:rPr>
            </w:pPr>
          </w:p>
        </w:tc>
        <w:tc>
          <w:tcPr>
            <w:tcW w:w="2268" w:type="dxa"/>
            <w:gridSpan w:val="2"/>
            <w:tcBorders>
              <w:left w:val="single" w:sz="4" w:space="0" w:color="000000"/>
              <w:right w:val="single" w:sz="4" w:space="0" w:color="000000"/>
            </w:tcBorders>
            <w:shd w:val="clear" w:color="auto" w:fill="auto"/>
          </w:tcPr>
          <w:p w14:paraId="06E1F6D0" w14:textId="77777777" w:rsidR="00B965A5" w:rsidRDefault="00000000">
            <w:pPr>
              <w:rPr>
                <w:color w:val="FF0000"/>
                <w:sz w:val="16"/>
                <w:szCs w:val="16"/>
                <w:u w:val="single"/>
              </w:rPr>
            </w:pPr>
            <w:r>
              <w:rPr>
                <w:b/>
                <w:sz w:val="16"/>
                <w:szCs w:val="16"/>
              </w:rPr>
              <w:t>% мәндегі баллдар</w:t>
            </w:r>
          </w:p>
        </w:tc>
      </w:tr>
      <w:tr w:rsidR="00B965A5" w14:paraId="2DBA98FE" w14:textId="77777777">
        <w:trPr>
          <w:trHeight w:val="135"/>
        </w:trPr>
        <w:tc>
          <w:tcPr>
            <w:tcW w:w="851" w:type="dxa"/>
            <w:tcBorders>
              <w:left w:val="single" w:sz="4" w:space="0" w:color="000000"/>
              <w:right w:val="single" w:sz="4" w:space="0" w:color="000000"/>
            </w:tcBorders>
          </w:tcPr>
          <w:p w14:paraId="3F6B8DF6" w14:textId="77777777" w:rsidR="00B965A5" w:rsidRDefault="00000000">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14:paraId="1C31FC59" w14:textId="77777777" w:rsidR="00B965A5" w:rsidRDefault="00000000">
            <w:pPr>
              <w:jc w:val="both"/>
              <w:rPr>
                <w:b/>
                <w:sz w:val="16"/>
                <w:szCs w:val="16"/>
                <w:highlight w:val="green"/>
              </w:rPr>
            </w:pPr>
            <w:r>
              <w:rPr>
                <w:sz w:val="16"/>
                <w:szCs w:val="16"/>
              </w:rPr>
              <w:t>2,67</w:t>
            </w:r>
          </w:p>
        </w:tc>
        <w:tc>
          <w:tcPr>
            <w:tcW w:w="992" w:type="dxa"/>
            <w:gridSpan w:val="3"/>
            <w:tcBorders>
              <w:left w:val="single" w:sz="4" w:space="0" w:color="000000"/>
              <w:right w:val="single" w:sz="4" w:space="0" w:color="000000"/>
            </w:tcBorders>
          </w:tcPr>
          <w:p w14:paraId="44AA9DFA" w14:textId="77777777" w:rsidR="00B965A5" w:rsidRDefault="00000000">
            <w:pPr>
              <w:jc w:val="both"/>
              <w:rPr>
                <w:b/>
                <w:sz w:val="16"/>
                <w:szCs w:val="16"/>
                <w:highlight w:val="green"/>
              </w:rPr>
            </w:pPr>
            <w:r>
              <w:rPr>
                <w:sz w:val="16"/>
                <w:szCs w:val="16"/>
              </w:rPr>
              <w:t>75-79</w:t>
            </w:r>
          </w:p>
        </w:tc>
        <w:tc>
          <w:tcPr>
            <w:tcW w:w="1843" w:type="dxa"/>
            <w:gridSpan w:val="3"/>
            <w:vMerge/>
            <w:tcBorders>
              <w:left w:val="single" w:sz="4" w:space="0" w:color="000000"/>
              <w:right w:val="single" w:sz="4" w:space="0" w:color="000000"/>
            </w:tcBorders>
          </w:tcPr>
          <w:p w14:paraId="607B49C6" w14:textId="77777777" w:rsidR="00B965A5" w:rsidRDefault="00B965A5">
            <w:pPr>
              <w:widowControl w:val="0"/>
              <w:pBdr>
                <w:top w:val="nil"/>
                <w:left w:val="nil"/>
                <w:bottom w:val="nil"/>
                <w:right w:val="nil"/>
                <w:between w:val="nil"/>
              </w:pBdr>
              <w:spacing w:line="276" w:lineRule="auto"/>
              <w:rPr>
                <w:b/>
                <w:sz w:val="16"/>
                <w:szCs w:val="16"/>
                <w:highlight w:val="green"/>
              </w:rPr>
            </w:pPr>
          </w:p>
        </w:tc>
        <w:tc>
          <w:tcPr>
            <w:tcW w:w="3260" w:type="dxa"/>
            <w:gridSpan w:val="5"/>
            <w:tcBorders>
              <w:left w:val="single" w:sz="4" w:space="0" w:color="000000"/>
              <w:right w:val="single" w:sz="4" w:space="0" w:color="000000"/>
            </w:tcBorders>
          </w:tcPr>
          <w:p w14:paraId="74CA157B" w14:textId="77777777" w:rsidR="00B965A5" w:rsidRDefault="00000000">
            <w:pPr>
              <w:jc w:val="both"/>
              <w:rPr>
                <w:sz w:val="16"/>
                <w:szCs w:val="16"/>
              </w:rPr>
            </w:pPr>
            <w:r>
              <w:rPr>
                <w:sz w:val="16"/>
                <w:szCs w:val="16"/>
              </w:rPr>
              <w:t>Дәрістердегі белсенділік</w:t>
            </w:r>
          </w:p>
        </w:tc>
        <w:tc>
          <w:tcPr>
            <w:tcW w:w="2268" w:type="dxa"/>
            <w:gridSpan w:val="2"/>
            <w:tcBorders>
              <w:left w:val="single" w:sz="4" w:space="0" w:color="000000"/>
              <w:right w:val="single" w:sz="4" w:space="0" w:color="000000"/>
            </w:tcBorders>
          </w:tcPr>
          <w:p w14:paraId="07A706C0" w14:textId="77777777" w:rsidR="00B965A5" w:rsidRDefault="00000000">
            <w:pPr>
              <w:jc w:val="both"/>
              <w:rPr>
                <w:color w:val="FF0000"/>
                <w:sz w:val="16"/>
                <w:szCs w:val="16"/>
              </w:rPr>
            </w:pPr>
            <w:r>
              <w:rPr>
                <w:color w:val="000000"/>
                <w:sz w:val="16"/>
                <w:szCs w:val="16"/>
              </w:rPr>
              <w:t>0</w:t>
            </w:r>
          </w:p>
        </w:tc>
      </w:tr>
      <w:tr w:rsidR="00B965A5" w14:paraId="653873D9" w14:textId="77777777">
        <w:trPr>
          <w:trHeight w:val="51"/>
        </w:trPr>
        <w:tc>
          <w:tcPr>
            <w:tcW w:w="851" w:type="dxa"/>
            <w:tcBorders>
              <w:left w:val="single" w:sz="4" w:space="0" w:color="000000"/>
              <w:right w:val="single" w:sz="4" w:space="0" w:color="000000"/>
            </w:tcBorders>
          </w:tcPr>
          <w:p w14:paraId="6A8C0650" w14:textId="77777777" w:rsidR="00B965A5" w:rsidRDefault="00000000">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14:paraId="18DB1431" w14:textId="77777777" w:rsidR="00B965A5" w:rsidRDefault="00000000">
            <w:pPr>
              <w:jc w:val="both"/>
              <w:rPr>
                <w:b/>
                <w:sz w:val="16"/>
                <w:szCs w:val="16"/>
                <w:highlight w:val="green"/>
              </w:rPr>
            </w:pPr>
            <w:r>
              <w:rPr>
                <w:sz w:val="16"/>
                <w:szCs w:val="16"/>
              </w:rPr>
              <w:t>2,33</w:t>
            </w:r>
          </w:p>
        </w:tc>
        <w:tc>
          <w:tcPr>
            <w:tcW w:w="992" w:type="dxa"/>
            <w:gridSpan w:val="3"/>
            <w:tcBorders>
              <w:left w:val="single" w:sz="4" w:space="0" w:color="000000"/>
              <w:right w:val="single" w:sz="4" w:space="0" w:color="000000"/>
            </w:tcBorders>
          </w:tcPr>
          <w:p w14:paraId="27A24936" w14:textId="77777777" w:rsidR="00B965A5" w:rsidRDefault="00000000">
            <w:pPr>
              <w:jc w:val="both"/>
              <w:rPr>
                <w:b/>
                <w:sz w:val="16"/>
                <w:szCs w:val="16"/>
                <w:highlight w:val="green"/>
              </w:rPr>
            </w:pPr>
            <w:r>
              <w:rPr>
                <w:sz w:val="16"/>
                <w:szCs w:val="16"/>
              </w:rPr>
              <w:t>70-74</w:t>
            </w:r>
          </w:p>
        </w:tc>
        <w:tc>
          <w:tcPr>
            <w:tcW w:w="1843" w:type="dxa"/>
            <w:gridSpan w:val="3"/>
            <w:vMerge/>
            <w:tcBorders>
              <w:left w:val="single" w:sz="4" w:space="0" w:color="000000"/>
              <w:right w:val="single" w:sz="4" w:space="0" w:color="000000"/>
            </w:tcBorders>
          </w:tcPr>
          <w:p w14:paraId="17DF52F1" w14:textId="77777777" w:rsidR="00B965A5" w:rsidRDefault="00B965A5">
            <w:pPr>
              <w:widowControl w:val="0"/>
              <w:pBdr>
                <w:top w:val="nil"/>
                <w:left w:val="nil"/>
                <w:bottom w:val="nil"/>
                <w:right w:val="nil"/>
                <w:between w:val="nil"/>
              </w:pBdr>
              <w:spacing w:line="276" w:lineRule="auto"/>
              <w:rPr>
                <w:b/>
                <w:sz w:val="16"/>
                <w:szCs w:val="16"/>
                <w:highlight w:val="green"/>
              </w:rPr>
            </w:pPr>
          </w:p>
        </w:tc>
        <w:tc>
          <w:tcPr>
            <w:tcW w:w="3260" w:type="dxa"/>
            <w:gridSpan w:val="5"/>
            <w:tcBorders>
              <w:left w:val="single" w:sz="4" w:space="0" w:color="000000"/>
              <w:right w:val="single" w:sz="4" w:space="0" w:color="000000"/>
            </w:tcBorders>
          </w:tcPr>
          <w:p w14:paraId="6D7DB579" w14:textId="77777777" w:rsidR="00B965A5" w:rsidRDefault="00000000">
            <w:pPr>
              <w:jc w:val="both"/>
              <w:rPr>
                <w:sz w:val="16"/>
                <w:szCs w:val="16"/>
              </w:rPr>
            </w:pPr>
            <w:r>
              <w:rPr>
                <w:sz w:val="16"/>
                <w:szCs w:val="16"/>
              </w:rPr>
              <w:t>Практикалық сабақтарда жұмыс істеуі</w:t>
            </w:r>
          </w:p>
        </w:tc>
        <w:tc>
          <w:tcPr>
            <w:tcW w:w="2268" w:type="dxa"/>
            <w:gridSpan w:val="2"/>
            <w:tcBorders>
              <w:left w:val="single" w:sz="4" w:space="0" w:color="000000"/>
              <w:right w:val="single" w:sz="4" w:space="0" w:color="000000"/>
            </w:tcBorders>
          </w:tcPr>
          <w:p w14:paraId="0AA7DF91" w14:textId="77777777" w:rsidR="00B965A5" w:rsidRDefault="00000000">
            <w:pPr>
              <w:jc w:val="both"/>
              <w:rPr>
                <w:color w:val="FF0000"/>
                <w:sz w:val="16"/>
                <w:szCs w:val="16"/>
              </w:rPr>
            </w:pPr>
            <w:r>
              <w:rPr>
                <w:color w:val="000000"/>
                <w:sz w:val="16"/>
                <w:szCs w:val="16"/>
              </w:rPr>
              <w:t>42</w:t>
            </w:r>
          </w:p>
        </w:tc>
      </w:tr>
      <w:tr w:rsidR="00B965A5" w14:paraId="617739BA" w14:textId="77777777">
        <w:trPr>
          <w:trHeight w:val="181"/>
        </w:trPr>
        <w:tc>
          <w:tcPr>
            <w:tcW w:w="851" w:type="dxa"/>
            <w:tcBorders>
              <w:left w:val="single" w:sz="4" w:space="0" w:color="000000"/>
              <w:right w:val="single" w:sz="4" w:space="0" w:color="000000"/>
            </w:tcBorders>
            <w:shd w:val="clear" w:color="auto" w:fill="auto"/>
          </w:tcPr>
          <w:p w14:paraId="41C1322F" w14:textId="77777777" w:rsidR="00B965A5" w:rsidRDefault="00000000">
            <w:pPr>
              <w:jc w:val="both"/>
              <w:rPr>
                <w:b/>
                <w:sz w:val="16"/>
                <w:szCs w:val="16"/>
              </w:rPr>
            </w:pPr>
            <w:r>
              <w:rPr>
                <w:sz w:val="16"/>
                <w:szCs w:val="16"/>
              </w:rPr>
              <w:t>C</w:t>
            </w:r>
          </w:p>
        </w:tc>
        <w:tc>
          <w:tcPr>
            <w:tcW w:w="1276" w:type="dxa"/>
            <w:tcBorders>
              <w:left w:val="single" w:sz="4" w:space="0" w:color="000000"/>
              <w:right w:val="single" w:sz="4" w:space="0" w:color="000000"/>
            </w:tcBorders>
            <w:shd w:val="clear" w:color="auto" w:fill="auto"/>
          </w:tcPr>
          <w:p w14:paraId="2BAF138F" w14:textId="77777777" w:rsidR="00B965A5" w:rsidRDefault="00000000">
            <w:pPr>
              <w:jc w:val="both"/>
              <w:rPr>
                <w:b/>
                <w:sz w:val="16"/>
                <w:szCs w:val="16"/>
              </w:rPr>
            </w:pPr>
            <w:r>
              <w:rPr>
                <w:sz w:val="16"/>
                <w:szCs w:val="16"/>
              </w:rPr>
              <w:t>2,0</w:t>
            </w:r>
          </w:p>
        </w:tc>
        <w:tc>
          <w:tcPr>
            <w:tcW w:w="992" w:type="dxa"/>
            <w:gridSpan w:val="3"/>
            <w:tcBorders>
              <w:left w:val="single" w:sz="4" w:space="0" w:color="000000"/>
              <w:right w:val="single" w:sz="4" w:space="0" w:color="000000"/>
            </w:tcBorders>
            <w:shd w:val="clear" w:color="auto" w:fill="auto"/>
          </w:tcPr>
          <w:p w14:paraId="768E30A9" w14:textId="77777777" w:rsidR="00B965A5" w:rsidRDefault="00000000">
            <w:pPr>
              <w:jc w:val="both"/>
              <w:rPr>
                <w:b/>
                <w:sz w:val="16"/>
                <w:szCs w:val="16"/>
              </w:rPr>
            </w:pPr>
            <w:r>
              <w:rPr>
                <w:sz w:val="16"/>
                <w:szCs w:val="16"/>
              </w:rPr>
              <w:t>65-69</w:t>
            </w:r>
          </w:p>
        </w:tc>
        <w:tc>
          <w:tcPr>
            <w:tcW w:w="1843" w:type="dxa"/>
            <w:gridSpan w:val="3"/>
            <w:vMerge w:val="restart"/>
            <w:tcBorders>
              <w:left w:val="single" w:sz="4" w:space="0" w:color="000000"/>
              <w:right w:val="single" w:sz="4" w:space="0" w:color="000000"/>
            </w:tcBorders>
            <w:shd w:val="clear" w:color="auto" w:fill="auto"/>
          </w:tcPr>
          <w:p w14:paraId="47EDA9D2" w14:textId="77777777" w:rsidR="00B965A5" w:rsidRDefault="00000000">
            <w:pPr>
              <w:jc w:val="both"/>
              <w:rPr>
                <w:b/>
                <w:sz w:val="16"/>
                <w:szCs w:val="16"/>
              </w:rPr>
            </w:pPr>
            <w:r>
              <w:rPr>
                <w:sz w:val="16"/>
                <w:szCs w:val="16"/>
              </w:rPr>
              <w:t xml:space="preserve">Қанағаттанарлық </w:t>
            </w:r>
          </w:p>
        </w:tc>
        <w:tc>
          <w:tcPr>
            <w:tcW w:w="3260" w:type="dxa"/>
            <w:gridSpan w:val="5"/>
            <w:tcBorders>
              <w:left w:val="single" w:sz="4" w:space="0" w:color="000000"/>
              <w:right w:val="single" w:sz="4" w:space="0" w:color="000000"/>
            </w:tcBorders>
          </w:tcPr>
          <w:p w14:paraId="0398C2D2" w14:textId="77777777" w:rsidR="00B965A5" w:rsidRDefault="00000000">
            <w:pPr>
              <w:jc w:val="both"/>
              <w:rPr>
                <w:sz w:val="16"/>
                <w:szCs w:val="16"/>
              </w:rPr>
            </w:pPr>
            <w:r>
              <w:rPr>
                <w:sz w:val="16"/>
                <w:szCs w:val="16"/>
              </w:rPr>
              <w:t xml:space="preserve">Өзіндік жұмысы                                      </w:t>
            </w:r>
          </w:p>
        </w:tc>
        <w:tc>
          <w:tcPr>
            <w:tcW w:w="2268" w:type="dxa"/>
            <w:gridSpan w:val="2"/>
            <w:tcBorders>
              <w:left w:val="single" w:sz="4" w:space="0" w:color="000000"/>
              <w:right w:val="single" w:sz="4" w:space="0" w:color="000000"/>
            </w:tcBorders>
          </w:tcPr>
          <w:p w14:paraId="1676AA7D" w14:textId="77777777" w:rsidR="00B965A5" w:rsidRDefault="00000000">
            <w:pPr>
              <w:jc w:val="both"/>
              <w:rPr>
                <w:color w:val="FF0000"/>
                <w:sz w:val="16"/>
                <w:szCs w:val="16"/>
              </w:rPr>
            </w:pPr>
            <w:r>
              <w:rPr>
                <w:color w:val="000000"/>
                <w:sz w:val="16"/>
                <w:szCs w:val="16"/>
              </w:rPr>
              <w:t>18</w:t>
            </w:r>
          </w:p>
        </w:tc>
      </w:tr>
      <w:tr w:rsidR="00B965A5" w14:paraId="0686F1F5" w14:textId="77777777">
        <w:trPr>
          <w:trHeight w:val="87"/>
        </w:trPr>
        <w:tc>
          <w:tcPr>
            <w:tcW w:w="851" w:type="dxa"/>
            <w:tcBorders>
              <w:left w:val="single" w:sz="4" w:space="0" w:color="000000"/>
              <w:right w:val="single" w:sz="4" w:space="0" w:color="000000"/>
            </w:tcBorders>
            <w:shd w:val="clear" w:color="auto" w:fill="auto"/>
          </w:tcPr>
          <w:p w14:paraId="35EE76E1" w14:textId="77777777" w:rsidR="00B965A5" w:rsidRDefault="00000000">
            <w:pPr>
              <w:jc w:val="both"/>
              <w:rPr>
                <w:b/>
                <w:sz w:val="16"/>
                <w:szCs w:val="16"/>
              </w:rPr>
            </w:pPr>
            <w:r>
              <w:rPr>
                <w:sz w:val="16"/>
                <w:szCs w:val="16"/>
              </w:rPr>
              <w:t>C-</w:t>
            </w:r>
          </w:p>
        </w:tc>
        <w:tc>
          <w:tcPr>
            <w:tcW w:w="1276" w:type="dxa"/>
            <w:tcBorders>
              <w:left w:val="single" w:sz="4" w:space="0" w:color="000000"/>
              <w:right w:val="single" w:sz="4" w:space="0" w:color="000000"/>
            </w:tcBorders>
            <w:shd w:val="clear" w:color="auto" w:fill="auto"/>
          </w:tcPr>
          <w:p w14:paraId="18535535" w14:textId="77777777" w:rsidR="00B965A5" w:rsidRDefault="00000000">
            <w:pPr>
              <w:jc w:val="both"/>
              <w:rPr>
                <w:b/>
                <w:sz w:val="16"/>
                <w:szCs w:val="16"/>
              </w:rPr>
            </w:pPr>
            <w:r>
              <w:rPr>
                <w:sz w:val="16"/>
                <w:szCs w:val="16"/>
              </w:rPr>
              <w:t>1,67</w:t>
            </w:r>
          </w:p>
        </w:tc>
        <w:tc>
          <w:tcPr>
            <w:tcW w:w="992" w:type="dxa"/>
            <w:gridSpan w:val="3"/>
            <w:tcBorders>
              <w:left w:val="single" w:sz="4" w:space="0" w:color="000000"/>
              <w:right w:val="single" w:sz="4" w:space="0" w:color="000000"/>
            </w:tcBorders>
            <w:shd w:val="clear" w:color="auto" w:fill="auto"/>
          </w:tcPr>
          <w:p w14:paraId="4FF87FF6" w14:textId="77777777" w:rsidR="00B965A5" w:rsidRDefault="00000000">
            <w:pPr>
              <w:jc w:val="both"/>
              <w:rPr>
                <w:b/>
                <w:sz w:val="16"/>
                <w:szCs w:val="16"/>
              </w:rPr>
            </w:pPr>
            <w:r>
              <w:rPr>
                <w:sz w:val="16"/>
                <w:szCs w:val="16"/>
              </w:rPr>
              <w:t>60-64</w:t>
            </w:r>
          </w:p>
        </w:tc>
        <w:tc>
          <w:tcPr>
            <w:tcW w:w="1843" w:type="dxa"/>
            <w:gridSpan w:val="3"/>
            <w:vMerge/>
            <w:tcBorders>
              <w:left w:val="single" w:sz="4" w:space="0" w:color="000000"/>
              <w:right w:val="single" w:sz="4" w:space="0" w:color="000000"/>
            </w:tcBorders>
            <w:shd w:val="clear" w:color="auto" w:fill="auto"/>
          </w:tcPr>
          <w:p w14:paraId="0B51D291" w14:textId="77777777" w:rsidR="00B965A5" w:rsidRDefault="00B965A5">
            <w:pPr>
              <w:widowControl w:val="0"/>
              <w:pBdr>
                <w:top w:val="nil"/>
                <w:left w:val="nil"/>
                <w:bottom w:val="nil"/>
                <w:right w:val="nil"/>
                <w:between w:val="nil"/>
              </w:pBdr>
              <w:spacing w:line="276" w:lineRule="auto"/>
              <w:rPr>
                <w:b/>
                <w:sz w:val="16"/>
                <w:szCs w:val="16"/>
              </w:rPr>
            </w:pPr>
          </w:p>
        </w:tc>
        <w:tc>
          <w:tcPr>
            <w:tcW w:w="3260" w:type="dxa"/>
            <w:gridSpan w:val="5"/>
            <w:tcBorders>
              <w:left w:val="single" w:sz="4" w:space="0" w:color="000000"/>
              <w:right w:val="single" w:sz="4" w:space="0" w:color="000000"/>
            </w:tcBorders>
          </w:tcPr>
          <w:p w14:paraId="5D07C21E" w14:textId="77777777" w:rsidR="00B965A5" w:rsidRDefault="00000000">
            <w:pPr>
              <w:jc w:val="both"/>
              <w:rPr>
                <w:sz w:val="16"/>
                <w:szCs w:val="16"/>
              </w:rPr>
            </w:pPr>
            <w:r>
              <w:rPr>
                <w:sz w:val="16"/>
                <w:szCs w:val="16"/>
              </w:rPr>
              <w:t>Жобалық және шығармашылық қызметі</w:t>
            </w:r>
          </w:p>
        </w:tc>
        <w:tc>
          <w:tcPr>
            <w:tcW w:w="2268" w:type="dxa"/>
            <w:gridSpan w:val="2"/>
            <w:tcBorders>
              <w:left w:val="single" w:sz="4" w:space="0" w:color="000000"/>
              <w:right w:val="single" w:sz="4" w:space="0" w:color="000000"/>
            </w:tcBorders>
          </w:tcPr>
          <w:p w14:paraId="0DAED0A5" w14:textId="77777777" w:rsidR="00B965A5" w:rsidRDefault="00B965A5">
            <w:pPr>
              <w:jc w:val="both"/>
              <w:rPr>
                <w:color w:val="FF0000"/>
                <w:sz w:val="16"/>
                <w:szCs w:val="16"/>
              </w:rPr>
            </w:pPr>
          </w:p>
        </w:tc>
      </w:tr>
      <w:tr w:rsidR="00B965A5" w14:paraId="7BDCD132" w14:textId="77777777">
        <w:trPr>
          <w:trHeight w:val="250"/>
        </w:trPr>
        <w:tc>
          <w:tcPr>
            <w:tcW w:w="851" w:type="dxa"/>
            <w:tcBorders>
              <w:left w:val="single" w:sz="4" w:space="0" w:color="000000"/>
              <w:bottom w:val="single" w:sz="4" w:space="0" w:color="000000"/>
              <w:right w:val="single" w:sz="4" w:space="0" w:color="000000"/>
            </w:tcBorders>
            <w:shd w:val="clear" w:color="auto" w:fill="auto"/>
          </w:tcPr>
          <w:p w14:paraId="01FCF755" w14:textId="77777777" w:rsidR="00B965A5" w:rsidRDefault="00000000">
            <w:pPr>
              <w:jc w:val="both"/>
              <w:rPr>
                <w:b/>
                <w:sz w:val="16"/>
                <w:szCs w:val="16"/>
              </w:rPr>
            </w:pPr>
            <w:r>
              <w:rPr>
                <w:sz w:val="16"/>
                <w:szCs w:val="16"/>
              </w:rPr>
              <w:t>D+</w:t>
            </w:r>
          </w:p>
        </w:tc>
        <w:tc>
          <w:tcPr>
            <w:tcW w:w="1276" w:type="dxa"/>
            <w:tcBorders>
              <w:left w:val="single" w:sz="4" w:space="0" w:color="000000"/>
              <w:bottom w:val="single" w:sz="4" w:space="0" w:color="000000"/>
              <w:right w:val="single" w:sz="4" w:space="0" w:color="000000"/>
            </w:tcBorders>
            <w:shd w:val="clear" w:color="auto" w:fill="auto"/>
          </w:tcPr>
          <w:p w14:paraId="60A93B9D" w14:textId="77777777" w:rsidR="00B965A5" w:rsidRDefault="00000000">
            <w:pPr>
              <w:jc w:val="both"/>
              <w:rPr>
                <w:b/>
                <w:sz w:val="16"/>
                <w:szCs w:val="16"/>
              </w:rPr>
            </w:pPr>
            <w:r>
              <w:rPr>
                <w:sz w:val="16"/>
                <w:szCs w:val="16"/>
              </w:rPr>
              <w:t>1,33</w:t>
            </w:r>
          </w:p>
        </w:tc>
        <w:tc>
          <w:tcPr>
            <w:tcW w:w="992" w:type="dxa"/>
            <w:gridSpan w:val="3"/>
            <w:tcBorders>
              <w:left w:val="single" w:sz="4" w:space="0" w:color="000000"/>
              <w:bottom w:val="single" w:sz="4" w:space="0" w:color="000000"/>
              <w:right w:val="single" w:sz="4" w:space="0" w:color="000000"/>
            </w:tcBorders>
            <w:shd w:val="clear" w:color="auto" w:fill="auto"/>
          </w:tcPr>
          <w:p w14:paraId="5760D7AB" w14:textId="77777777" w:rsidR="00B965A5" w:rsidRDefault="00000000">
            <w:pPr>
              <w:jc w:val="both"/>
              <w:rPr>
                <w:b/>
                <w:sz w:val="16"/>
                <w:szCs w:val="16"/>
              </w:rPr>
            </w:pPr>
            <w:r>
              <w:rPr>
                <w:sz w:val="16"/>
                <w:szCs w:val="16"/>
              </w:rPr>
              <w:t>55-59</w:t>
            </w:r>
          </w:p>
        </w:tc>
        <w:tc>
          <w:tcPr>
            <w:tcW w:w="1843" w:type="dxa"/>
            <w:gridSpan w:val="3"/>
            <w:vMerge/>
            <w:tcBorders>
              <w:left w:val="single" w:sz="4" w:space="0" w:color="000000"/>
              <w:right w:val="single" w:sz="4" w:space="0" w:color="000000"/>
            </w:tcBorders>
            <w:shd w:val="clear" w:color="auto" w:fill="auto"/>
          </w:tcPr>
          <w:p w14:paraId="393E9F9A" w14:textId="77777777" w:rsidR="00B965A5" w:rsidRDefault="00B965A5">
            <w:pPr>
              <w:widowControl w:val="0"/>
              <w:pBdr>
                <w:top w:val="nil"/>
                <w:left w:val="nil"/>
                <w:bottom w:val="nil"/>
                <w:right w:val="nil"/>
                <w:between w:val="nil"/>
              </w:pBdr>
              <w:spacing w:line="276" w:lineRule="auto"/>
              <w:rPr>
                <w:b/>
                <w:sz w:val="16"/>
                <w:szCs w:val="16"/>
              </w:rPr>
            </w:pPr>
          </w:p>
        </w:tc>
        <w:tc>
          <w:tcPr>
            <w:tcW w:w="3260" w:type="dxa"/>
            <w:gridSpan w:val="5"/>
            <w:tcBorders>
              <w:left w:val="single" w:sz="4" w:space="0" w:color="000000"/>
              <w:bottom w:val="single" w:sz="4" w:space="0" w:color="000000"/>
              <w:right w:val="single" w:sz="4" w:space="0" w:color="000000"/>
            </w:tcBorders>
          </w:tcPr>
          <w:p w14:paraId="327DA0AD" w14:textId="77777777" w:rsidR="00B965A5" w:rsidRDefault="00000000">
            <w:pPr>
              <w:jc w:val="both"/>
              <w:rPr>
                <w:sz w:val="16"/>
                <w:szCs w:val="16"/>
              </w:rPr>
            </w:pPr>
            <w:r>
              <w:rPr>
                <w:sz w:val="16"/>
                <w:szCs w:val="16"/>
              </w:rPr>
              <w:t xml:space="preserve">Қорытынды бақылау (емтихан)                                                          </w:t>
            </w:r>
          </w:p>
        </w:tc>
        <w:tc>
          <w:tcPr>
            <w:tcW w:w="2268" w:type="dxa"/>
            <w:gridSpan w:val="2"/>
            <w:tcBorders>
              <w:left w:val="single" w:sz="4" w:space="0" w:color="000000"/>
              <w:bottom w:val="single" w:sz="4" w:space="0" w:color="000000"/>
              <w:right w:val="single" w:sz="4" w:space="0" w:color="000000"/>
            </w:tcBorders>
          </w:tcPr>
          <w:p w14:paraId="1889DC80" w14:textId="77777777" w:rsidR="00B965A5" w:rsidRDefault="00000000">
            <w:pPr>
              <w:jc w:val="both"/>
              <w:rPr>
                <w:sz w:val="16"/>
                <w:szCs w:val="16"/>
              </w:rPr>
            </w:pPr>
            <w:r>
              <w:rPr>
                <w:sz w:val="16"/>
                <w:szCs w:val="16"/>
              </w:rPr>
              <w:t>40</w:t>
            </w:r>
          </w:p>
        </w:tc>
      </w:tr>
      <w:tr w:rsidR="00B965A5" w14:paraId="11A58784" w14:textId="77777777">
        <w:trPr>
          <w:trHeight w:val="1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525BEE" w14:textId="77777777" w:rsidR="00B965A5" w:rsidRDefault="00000000">
            <w:pPr>
              <w:rPr>
                <w:sz w:val="16"/>
                <w:szCs w:val="16"/>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DA18A" w14:textId="77777777" w:rsidR="00B965A5" w:rsidRDefault="00000000">
            <w:pPr>
              <w:rPr>
                <w:sz w:val="16"/>
                <w:szCs w:val="16"/>
              </w:rPr>
            </w:pPr>
            <w:r>
              <w:rPr>
                <w:sz w:val="16"/>
                <w:szCs w:val="16"/>
              </w:rPr>
              <w:t>1,0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Pr>
          <w:p w14:paraId="4D4AEA12" w14:textId="77777777" w:rsidR="00B965A5" w:rsidRDefault="00000000">
            <w:pPr>
              <w:rPr>
                <w:sz w:val="16"/>
                <w:szCs w:val="16"/>
              </w:rPr>
            </w:pPr>
            <w:r>
              <w:rPr>
                <w:sz w:val="16"/>
                <w:szCs w:val="16"/>
              </w:rPr>
              <w:t>50-54</w:t>
            </w:r>
          </w:p>
        </w:tc>
        <w:tc>
          <w:tcPr>
            <w:tcW w:w="1843" w:type="dxa"/>
            <w:gridSpan w:val="3"/>
            <w:vMerge/>
            <w:tcBorders>
              <w:left w:val="single" w:sz="4" w:space="0" w:color="000000"/>
              <w:right w:val="single" w:sz="4" w:space="0" w:color="000000"/>
            </w:tcBorders>
            <w:shd w:val="clear" w:color="auto" w:fill="auto"/>
          </w:tcPr>
          <w:p w14:paraId="4E02A48E" w14:textId="77777777" w:rsidR="00B965A5" w:rsidRDefault="00B965A5">
            <w:pPr>
              <w:widowControl w:val="0"/>
              <w:pBdr>
                <w:top w:val="nil"/>
                <w:left w:val="nil"/>
                <w:bottom w:val="nil"/>
                <w:right w:val="nil"/>
                <w:between w:val="nil"/>
              </w:pBdr>
              <w:spacing w:line="276" w:lineRule="auto"/>
              <w:rPr>
                <w:sz w:val="16"/>
                <w:szCs w:val="16"/>
              </w:rPr>
            </w:pPr>
          </w:p>
        </w:tc>
        <w:tc>
          <w:tcPr>
            <w:tcW w:w="3260" w:type="dxa"/>
            <w:gridSpan w:val="5"/>
            <w:vMerge w:val="restart"/>
            <w:tcBorders>
              <w:top w:val="single" w:sz="4" w:space="0" w:color="000000"/>
              <w:left w:val="single" w:sz="4" w:space="0" w:color="000000"/>
              <w:right w:val="single" w:sz="4" w:space="0" w:color="000000"/>
            </w:tcBorders>
          </w:tcPr>
          <w:p w14:paraId="566FCAA1" w14:textId="77777777" w:rsidR="00B965A5" w:rsidRDefault="00000000">
            <w:pPr>
              <w:rPr>
                <w:sz w:val="16"/>
                <w:szCs w:val="16"/>
              </w:rPr>
            </w:pPr>
            <w:r>
              <w:rPr>
                <w:sz w:val="16"/>
                <w:szCs w:val="16"/>
              </w:rPr>
              <w:t xml:space="preserve">ЖИЫНТЫҒЫ                                      </w:t>
            </w:r>
          </w:p>
        </w:tc>
        <w:tc>
          <w:tcPr>
            <w:tcW w:w="2268" w:type="dxa"/>
            <w:gridSpan w:val="2"/>
            <w:vMerge w:val="restart"/>
            <w:tcBorders>
              <w:top w:val="single" w:sz="4" w:space="0" w:color="000000"/>
              <w:left w:val="single" w:sz="4" w:space="0" w:color="000000"/>
              <w:right w:val="single" w:sz="4" w:space="0" w:color="000000"/>
            </w:tcBorders>
          </w:tcPr>
          <w:p w14:paraId="19BD63AC" w14:textId="77777777" w:rsidR="00B965A5" w:rsidRDefault="00000000">
            <w:pPr>
              <w:rPr>
                <w:sz w:val="16"/>
                <w:szCs w:val="16"/>
              </w:rPr>
            </w:pPr>
            <w:r>
              <w:rPr>
                <w:sz w:val="16"/>
                <w:szCs w:val="16"/>
              </w:rPr>
              <w:t xml:space="preserve">100 </w:t>
            </w:r>
          </w:p>
        </w:tc>
      </w:tr>
      <w:tr w:rsidR="00B965A5" w14:paraId="7CCCAD70" w14:textId="77777777">
        <w:trPr>
          <w:trHeight w:val="38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981D" w14:textId="77777777" w:rsidR="00B965A5" w:rsidRDefault="00000000">
            <w:pPr>
              <w:rPr>
                <w:sz w:val="16"/>
                <w:szCs w:val="16"/>
              </w:rPr>
            </w:pPr>
            <w:r>
              <w:rPr>
                <w:color w:val="000000"/>
                <w:sz w:val="16"/>
                <w:szCs w:val="16"/>
              </w:rPr>
              <w:t>FX</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45D1D" w14:textId="77777777" w:rsidR="00B965A5" w:rsidRDefault="00000000">
            <w:pPr>
              <w:rPr>
                <w:sz w:val="16"/>
                <w:szCs w:val="16"/>
              </w:rPr>
            </w:pPr>
            <w:r>
              <w:rPr>
                <w:color w:val="000000"/>
                <w:sz w:val="16"/>
                <w:szCs w:val="16"/>
              </w:rPr>
              <w:t>0,5</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24ED6F" w14:textId="77777777" w:rsidR="00B965A5" w:rsidRDefault="00000000">
            <w:pPr>
              <w:rPr>
                <w:sz w:val="16"/>
                <w:szCs w:val="16"/>
              </w:rPr>
            </w:pPr>
            <w:r>
              <w:rPr>
                <w:color w:val="000000"/>
                <w:sz w:val="16"/>
                <w:szCs w:val="16"/>
              </w:rPr>
              <w:t>25-49</w:t>
            </w:r>
          </w:p>
        </w:tc>
        <w:tc>
          <w:tcPr>
            <w:tcW w:w="1843" w:type="dxa"/>
            <w:gridSpan w:val="3"/>
            <w:vMerge w:val="restart"/>
            <w:tcBorders>
              <w:right w:val="single" w:sz="4" w:space="0" w:color="000000"/>
            </w:tcBorders>
            <w:shd w:val="clear" w:color="auto" w:fill="auto"/>
          </w:tcPr>
          <w:p w14:paraId="0DB5BB9B" w14:textId="77777777" w:rsidR="00B965A5" w:rsidRDefault="00000000">
            <w:pPr>
              <w:rPr>
                <w:sz w:val="16"/>
                <w:szCs w:val="16"/>
              </w:rPr>
            </w:pPr>
            <w:r>
              <w:rPr>
                <w:sz w:val="16"/>
                <w:szCs w:val="16"/>
              </w:rPr>
              <w:t xml:space="preserve">Қанағаттанарлықсыз </w:t>
            </w:r>
          </w:p>
        </w:tc>
        <w:tc>
          <w:tcPr>
            <w:tcW w:w="3260" w:type="dxa"/>
            <w:gridSpan w:val="5"/>
            <w:vMerge/>
            <w:tcBorders>
              <w:top w:val="single" w:sz="4" w:space="0" w:color="000000"/>
              <w:left w:val="single" w:sz="4" w:space="0" w:color="000000"/>
              <w:right w:val="single" w:sz="4" w:space="0" w:color="000000"/>
            </w:tcBorders>
          </w:tcPr>
          <w:p w14:paraId="0FEADB97" w14:textId="77777777" w:rsidR="00B965A5" w:rsidRDefault="00B965A5">
            <w:pPr>
              <w:widowControl w:val="0"/>
              <w:pBdr>
                <w:top w:val="nil"/>
                <w:left w:val="nil"/>
                <w:bottom w:val="nil"/>
                <w:right w:val="nil"/>
                <w:between w:val="nil"/>
              </w:pBdr>
              <w:spacing w:line="276" w:lineRule="auto"/>
              <w:rPr>
                <w:sz w:val="16"/>
                <w:szCs w:val="16"/>
              </w:rPr>
            </w:pPr>
          </w:p>
        </w:tc>
        <w:tc>
          <w:tcPr>
            <w:tcW w:w="2268" w:type="dxa"/>
            <w:gridSpan w:val="2"/>
            <w:vMerge/>
            <w:tcBorders>
              <w:top w:val="single" w:sz="4" w:space="0" w:color="000000"/>
              <w:left w:val="single" w:sz="4" w:space="0" w:color="000000"/>
              <w:right w:val="single" w:sz="4" w:space="0" w:color="000000"/>
            </w:tcBorders>
          </w:tcPr>
          <w:p w14:paraId="3FF6DEC3" w14:textId="77777777" w:rsidR="00B965A5" w:rsidRDefault="00B965A5">
            <w:pPr>
              <w:widowControl w:val="0"/>
              <w:pBdr>
                <w:top w:val="nil"/>
                <w:left w:val="nil"/>
                <w:bottom w:val="nil"/>
                <w:right w:val="nil"/>
                <w:between w:val="nil"/>
              </w:pBdr>
              <w:spacing w:line="276" w:lineRule="auto"/>
              <w:rPr>
                <w:sz w:val="16"/>
                <w:szCs w:val="16"/>
              </w:rPr>
            </w:pPr>
          </w:p>
        </w:tc>
      </w:tr>
      <w:tr w:rsidR="00B965A5" w14:paraId="7D89B336" w14:textId="77777777">
        <w:trPr>
          <w:trHeight w:val="4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9048" w14:textId="77777777" w:rsidR="00B965A5" w:rsidRDefault="00000000">
            <w:pPr>
              <w:rPr>
                <w:sz w:val="16"/>
                <w:szCs w:val="16"/>
              </w:rPr>
            </w:pPr>
            <w:r>
              <w:rPr>
                <w:color w:val="000000"/>
                <w:sz w:val="16"/>
                <w:szCs w:val="16"/>
              </w:rPr>
              <w:t>F</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F7E5" w14:textId="77777777" w:rsidR="00B965A5" w:rsidRDefault="00000000">
            <w:pPr>
              <w:rPr>
                <w:sz w:val="16"/>
                <w:szCs w:val="16"/>
              </w:rPr>
            </w:pPr>
            <w:r>
              <w:rPr>
                <w:color w:val="000000"/>
                <w:sz w:val="16"/>
                <w:szCs w:val="16"/>
              </w:rPr>
              <w:t>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27C896" w14:textId="77777777" w:rsidR="00B965A5" w:rsidRDefault="00000000">
            <w:pPr>
              <w:rPr>
                <w:sz w:val="16"/>
                <w:szCs w:val="16"/>
              </w:rPr>
            </w:pPr>
            <w:r>
              <w:rPr>
                <w:color w:val="000000"/>
                <w:sz w:val="16"/>
                <w:szCs w:val="16"/>
              </w:rPr>
              <w:t>0-24</w:t>
            </w:r>
          </w:p>
        </w:tc>
        <w:tc>
          <w:tcPr>
            <w:tcW w:w="1843" w:type="dxa"/>
            <w:gridSpan w:val="3"/>
            <w:vMerge/>
            <w:tcBorders>
              <w:right w:val="single" w:sz="4" w:space="0" w:color="000000"/>
            </w:tcBorders>
            <w:shd w:val="clear" w:color="auto" w:fill="auto"/>
          </w:tcPr>
          <w:p w14:paraId="3C46E567" w14:textId="77777777" w:rsidR="00B965A5" w:rsidRDefault="00B965A5">
            <w:pPr>
              <w:widowControl w:val="0"/>
              <w:pBdr>
                <w:top w:val="nil"/>
                <w:left w:val="nil"/>
                <w:bottom w:val="nil"/>
                <w:right w:val="nil"/>
                <w:between w:val="nil"/>
              </w:pBdr>
              <w:spacing w:line="276" w:lineRule="auto"/>
              <w:rPr>
                <w:sz w:val="16"/>
                <w:szCs w:val="16"/>
              </w:rPr>
            </w:pPr>
          </w:p>
        </w:tc>
        <w:tc>
          <w:tcPr>
            <w:tcW w:w="3260" w:type="dxa"/>
            <w:gridSpan w:val="5"/>
            <w:vMerge/>
            <w:tcBorders>
              <w:top w:val="single" w:sz="4" w:space="0" w:color="000000"/>
              <w:left w:val="single" w:sz="4" w:space="0" w:color="000000"/>
              <w:right w:val="single" w:sz="4" w:space="0" w:color="000000"/>
            </w:tcBorders>
          </w:tcPr>
          <w:p w14:paraId="06DB8221" w14:textId="77777777" w:rsidR="00B965A5" w:rsidRDefault="00B965A5">
            <w:pPr>
              <w:widowControl w:val="0"/>
              <w:pBdr>
                <w:top w:val="nil"/>
                <w:left w:val="nil"/>
                <w:bottom w:val="nil"/>
                <w:right w:val="nil"/>
                <w:between w:val="nil"/>
              </w:pBdr>
              <w:spacing w:line="276" w:lineRule="auto"/>
              <w:rPr>
                <w:sz w:val="16"/>
                <w:szCs w:val="16"/>
              </w:rPr>
            </w:pPr>
          </w:p>
        </w:tc>
        <w:tc>
          <w:tcPr>
            <w:tcW w:w="2268" w:type="dxa"/>
            <w:gridSpan w:val="2"/>
            <w:vMerge/>
            <w:tcBorders>
              <w:top w:val="single" w:sz="4" w:space="0" w:color="000000"/>
              <w:left w:val="single" w:sz="4" w:space="0" w:color="000000"/>
              <w:right w:val="single" w:sz="4" w:space="0" w:color="000000"/>
            </w:tcBorders>
          </w:tcPr>
          <w:p w14:paraId="2E1BDA12" w14:textId="77777777" w:rsidR="00B965A5" w:rsidRDefault="00B965A5">
            <w:pPr>
              <w:widowControl w:val="0"/>
              <w:pBdr>
                <w:top w:val="nil"/>
                <w:left w:val="nil"/>
                <w:bottom w:val="nil"/>
                <w:right w:val="nil"/>
                <w:between w:val="nil"/>
              </w:pBdr>
              <w:spacing w:line="276" w:lineRule="auto"/>
              <w:rPr>
                <w:sz w:val="16"/>
                <w:szCs w:val="16"/>
              </w:rPr>
            </w:pPr>
          </w:p>
        </w:tc>
      </w:tr>
      <w:tr w:rsidR="00B965A5" w14:paraId="30AAD2CD" w14:textId="77777777">
        <w:trPr>
          <w:trHeight w:val="58"/>
        </w:trPr>
        <w:tc>
          <w:tcPr>
            <w:tcW w:w="10490" w:type="dxa"/>
            <w:gridSpan w:val="15"/>
            <w:tcBorders>
              <w:top w:val="single" w:sz="4" w:space="0" w:color="000000"/>
              <w:left w:val="single" w:sz="4" w:space="0" w:color="000000"/>
              <w:bottom w:val="single" w:sz="4" w:space="0" w:color="000000"/>
              <w:right w:val="single" w:sz="4" w:space="0" w:color="000000"/>
            </w:tcBorders>
            <w:shd w:val="clear" w:color="auto" w:fill="DBE5F1"/>
          </w:tcPr>
          <w:p w14:paraId="26AD142E" w14:textId="77777777" w:rsidR="00B965A5" w:rsidRDefault="00B965A5">
            <w:pPr>
              <w:tabs>
                <w:tab w:val="left" w:pos="1276"/>
              </w:tabs>
              <w:jc w:val="center"/>
              <w:rPr>
                <w:b/>
                <w:sz w:val="8"/>
                <w:szCs w:val="8"/>
              </w:rPr>
            </w:pPr>
          </w:p>
          <w:p w14:paraId="58EC0266" w14:textId="77777777" w:rsidR="00B965A5" w:rsidRDefault="00000000">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14:paraId="7124ED27" w14:textId="77777777" w:rsidR="00B965A5" w:rsidRDefault="00B965A5">
            <w:pPr>
              <w:jc w:val="center"/>
              <w:rPr>
                <w:b/>
                <w:sz w:val="8"/>
                <w:szCs w:val="8"/>
              </w:rPr>
            </w:pPr>
          </w:p>
        </w:tc>
      </w:tr>
    </w:tbl>
    <w:p w14:paraId="2465D007" w14:textId="77777777" w:rsidR="00B965A5" w:rsidRDefault="00B965A5">
      <w:pPr>
        <w:widowControl w:val="0"/>
        <w:pBdr>
          <w:top w:val="nil"/>
          <w:left w:val="nil"/>
          <w:bottom w:val="nil"/>
          <w:right w:val="nil"/>
          <w:between w:val="nil"/>
        </w:pBdr>
        <w:spacing w:line="276" w:lineRule="auto"/>
        <w:rPr>
          <w:b/>
          <w:sz w:val="8"/>
          <w:szCs w:val="8"/>
        </w:rPr>
      </w:pPr>
    </w:p>
    <w:tbl>
      <w:tblPr>
        <w:tblStyle w:val="a8"/>
        <w:tblW w:w="1050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7787"/>
        <w:gridCol w:w="860"/>
        <w:gridCol w:w="727"/>
      </w:tblGrid>
      <w:tr w:rsidR="00B965A5" w14:paraId="2DDE001A" w14:textId="77777777">
        <w:trPr>
          <w:trHeight w:val="639"/>
        </w:trPr>
        <w:tc>
          <w:tcPr>
            <w:tcW w:w="1135" w:type="dxa"/>
            <w:shd w:val="clear" w:color="auto" w:fill="auto"/>
          </w:tcPr>
          <w:p w14:paraId="70EA4FF1" w14:textId="5FE4C0D3" w:rsidR="00B965A5" w:rsidRPr="00AD0044" w:rsidRDefault="00AD0044">
            <w:pPr>
              <w:tabs>
                <w:tab w:val="left" w:pos="1276"/>
              </w:tabs>
              <w:jc w:val="center"/>
              <w:rPr>
                <w:b/>
                <w:sz w:val="20"/>
                <w:szCs w:val="20"/>
                <w:lang w:val="kk-KZ"/>
              </w:rPr>
            </w:pPr>
            <w:r>
              <w:rPr>
                <w:b/>
                <w:sz w:val="20"/>
                <w:szCs w:val="20"/>
                <w:lang w:val="kk-KZ"/>
              </w:rPr>
              <w:t>Апта</w:t>
            </w:r>
          </w:p>
          <w:p w14:paraId="6809C19E" w14:textId="77777777" w:rsidR="00B965A5" w:rsidRDefault="00B965A5">
            <w:pPr>
              <w:tabs>
                <w:tab w:val="left" w:pos="1276"/>
              </w:tabs>
              <w:jc w:val="center"/>
              <w:rPr>
                <w:b/>
                <w:sz w:val="20"/>
                <w:szCs w:val="20"/>
              </w:rPr>
            </w:pPr>
          </w:p>
        </w:tc>
        <w:tc>
          <w:tcPr>
            <w:tcW w:w="7787" w:type="dxa"/>
            <w:shd w:val="clear" w:color="auto" w:fill="auto"/>
          </w:tcPr>
          <w:p w14:paraId="5955A7FC" w14:textId="77777777" w:rsidR="00B965A5" w:rsidRDefault="00000000">
            <w:pPr>
              <w:tabs>
                <w:tab w:val="left" w:pos="1276"/>
              </w:tabs>
              <w:jc w:val="center"/>
              <w:rPr>
                <w:b/>
                <w:sz w:val="20"/>
                <w:szCs w:val="20"/>
              </w:rPr>
            </w:pPr>
            <w:r>
              <w:rPr>
                <w:b/>
                <w:sz w:val="20"/>
                <w:szCs w:val="20"/>
              </w:rPr>
              <w:t>Тақырып атауы</w:t>
            </w:r>
          </w:p>
        </w:tc>
        <w:tc>
          <w:tcPr>
            <w:tcW w:w="860" w:type="dxa"/>
            <w:shd w:val="clear" w:color="auto" w:fill="auto"/>
          </w:tcPr>
          <w:p w14:paraId="461A435E" w14:textId="77777777" w:rsidR="00B965A5" w:rsidRDefault="00000000">
            <w:pPr>
              <w:tabs>
                <w:tab w:val="left" w:pos="1276"/>
              </w:tabs>
              <w:rPr>
                <w:b/>
                <w:sz w:val="20"/>
                <w:szCs w:val="20"/>
              </w:rPr>
            </w:pPr>
            <w:r>
              <w:rPr>
                <w:b/>
                <w:sz w:val="20"/>
                <w:szCs w:val="20"/>
              </w:rPr>
              <w:t>Сағат саны</w:t>
            </w:r>
          </w:p>
        </w:tc>
        <w:tc>
          <w:tcPr>
            <w:tcW w:w="727" w:type="dxa"/>
            <w:shd w:val="clear" w:color="auto" w:fill="auto"/>
          </w:tcPr>
          <w:p w14:paraId="7897384C" w14:textId="77777777" w:rsidR="00B965A5" w:rsidRDefault="00000000">
            <w:pPr>
              <w:tabs>
                <w:tab w:val="left" w:pos="1276"/>
              </w:tabs>
              <w:ind w:left="-68" w:firstLine="26"/>
              <w:rPr>
                <w:b/>
                <w:sz w:val="20"/>
                <w:szCs w:val="20"/>
              </w:rPr>
            </w:pPr>
            <w:r>
              <w:rPr>
                <w:b/>
                <w:sz w:val="20"/>
                <w:szCs w:val="20"/>
              </w:rPr>
              <w:t>Макс.</w:t>
            </w:r>
          </w:p>
          <w:p w14:paraId="5C57C2EE" w14:textId="77777777" w:rsidR="00B965A5" w:rsidRDefault="00000000">
            <w:pPr>
              <w:tabs>
                <w:tab w:val="left" w:pos="1276"/>
              </w:tabs>
              <w:rPr>
                <w:b/>
                <w:sz w:val="20"/>
                <w:szCs w:val="20"/>
              </w:rPr>
            </w:pPr>
            <w:r>
              <w:rPr>
                <w:b/>
                <w:sz w:val="20"/>
                <w:szCs w:val="20"/>
              </w:rPr>
              <w:t>балл</w:t>
            </w:r>
          </w:p>
        </w:tc>
      </w:tr>
      <w:tr w:rsidR="00B965A5" w14:paraId="50ECFDB5" w14:textId="77777777">
        <w:trPr>
          <w:trHeight w:val="379"/>
        </w:trPr>
        <w:tc>
          <w:tcPr>
            <w:tcW w:w="10509" w:type="dxa"/>
            <w:gridSpan w:val="4"/>
            <w:shd w:val="clear" w:color="auto" w:fill="auto"/>
          </w:tcPr>
          <w:p w14:paraId="38B69E8B" w14:textId="77777777" w:rsidR="00B965A5" w:rsidRDefault="00000000">
            <w:pPr>
              <w:tabs>
                <w:tab w:val="left" w:pos="1276"/>
              </w:tabs>
              <w:jc w:val="center"/>
              <w:rPr>
                <w:b/>
                <w:color w:val="FF0000"/>
                <w:sz w:val="20"/>
                <w:szCs w:val="20"/>
              </w:rPr>
            </w:pPr>
            <w:r>
              <w:rPr>
                <w:b/>
                <w:sz w:val="20"/>
                <w:szCs w:val="20"/>
              </w:rPr>
              <w:t>МОДУЛЬ 1 Тұқымқуалаушылықтың молекулалық негіздері</w:t>
            </w:r>
          </w:p>
        </w:tc>
      </w:tr>
      <w:tr w:rsidR="00B965A5" w14:paraId="239802E1" w14:textId="77777777">
        <w:trPr>
          <w:trHeight w:val="749"/>
        </w:trPr>
        <w:tc>
          <w:tcPr>
            <w:tcW w:w="1135" w:type="dxa"/>
            <w:vMerge w:val="restart"/>
            <w:shd w:val="clear" w:color="auto" w:fill="auto"/>
          </w:tcPr>
          <w:p w14:paraId="2ECDDFF9" w14:textId="77777777" w:rsidR="00B965A5" w:rsidRDefault="00000000">
            <w:pPr>
              <w:tabs>
                <w:tab w:val="left" w:pos="1276"/>
              </w:tabs>
              <w:jc w:val="center"/>
              <w:rPr>
                <w:sz w:val="20"/>
                <w:szCs w:val="20"/>
              </w:rPr>
            </w:pPr>
            <w:r>
              <w:rPr>
                <w:sz w:val="20"/>
                <w:szCs w:val="20"/>
              </w:rPr>
              <w:t>1</w:t>
            </w:r>
          </w:p>
        </w:tc>
        <w:tc>
          <w:tcPr>
            <w:tcW w:w="7787" w:type="dxa"/>
            <w:shd w:val="clear" w:color="auto" w:fill="auto"/>
          </w:tcPr>
          <w:p w14:paraId="2B16176B" w14:textId="77777777" w:rsidR="00B965A5" w:rsidRDefault="00000000">
            <w:pPr>
              <w:tabs>
                <w:tab w:val="left" w:pos="1276"/>
              </w:tabs>
              <w:rPr>
                <w:b/>
                <w:sz w:val="20"/>
                <w:szCs w:val="20"/>
              </w:rPr>
            </w:pPr>
            <w:r>
              <w:rPr>
                <w:b/>
                <w:sz w:val="20"/>
                <w:szCs w:val="20"/>
              </w:rPr>
              <w:t xml:space="preserve">Д 1. </w:t>
            </w:r>
            <w:r>
              <w:rPr>
                <w:sz w:val="20"/>
                <w:szCs w:val="20"/>
              </w:rPr>
              <w:t>Кіріспе. Молекулалық генетикалық талдаудың мақсаттары мен міндеттері. Нуклеин қышқылдарының биологиялық маңызы. Нуклеотидтердің құрамы мен түрлері. Чаргафф ережелері.</w:t>
            </w:r>
          </w:p>
        </w:tc>
        <w:tc>
          <w:tcPr>
            <w:tcW w:w="860" w:type="dxa"/>
            <w:shd w:val="clear" w:color="auto" w:fill="auto"/>
          </w:tcPr>
          <w:p w14:paraId="098D340C"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0912717A" w14:textId="77777777" w:rsidR="00B965A5" w:rsidRDefault="00B965A5">
            <w:pPr>
              <w:tabs>
                <w:tab w:val="left" w:pos="1276"/>
              </w:tabs>
              <w:jc w:val="center"/>
              <w:rPr>
                <w:b/>
                <w:sz w:val="20"/>
                <w:szCs w:val="20"/>
              </w:rPr>
            </w:pPr>
          </w:p>
        </w:tc>
      </w:tr>
      <w:tr w:rsidR="00B965A5" w14:paraId="66AB4441" w14:textId="77777777" w:rsidTr="00AD0044">
        <w:trPr>
          <w:trHeight w:val="592"/>
        </w:trPr>
        <w:tc>
          <w:tcPr>
            <w:tcW w:w="1135" w:type="dxa"/>
            <w:vMerge/>
            <w:shd w:val="clear" w:color="auto" w:fill="auto"/>
          </w:tcPr>
          <w:p w14:paraId="19B33600"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0B2B63B0" w14:textId="77777777" w:rsidR="00B965A5" w:rsidRDefault="00000000">
            <w:pPr>
              <w:tabs>
                <w:tab w:val="left" w:pos="1276"/>
              </w:tabs>
              <w:rPr>
                <w:sz w:val="20"/>
                <w:szCs w:val="20"/>
              </w:rPr>
            </w:pPr>
            <w:r>
              <w:rPr>
                <w:b/>
                <w:sz w:val="20"/>
                <w:szCs w:val="20"/>
              </w:rPr>
              <w:t xml:space="preserve">СС 1. </w:t>
            </w:r>
            <w:r>
              <w:rPr>
                <w:sz w:val="20"/>
                <w:szCs w:val="20"/>
              </w:rPr>
              <w:t>Нуклеин қышқылдарының химиялық және физикалық қасиеттері. Тұқым қуалаушылықты тасымалдаудағы рөлі.</w:t>
            </w:r>
          </w:p>
        </w:tc>
        <w:tc>
          <w:tcPr>
            <w:tcW w:w="860" w:type="dxa"/>
            <w:shd w:val="clear" w:color="auto" w:fill="auto"/>
          </w:tcPr>
          <w:p w14:paraId="1A9C0792"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6EDB1B17" w14:textId="30085DB6" w:rsidR="00B965A5" w:rsidRPr="00AD0044" w:rsidRDefault="00AD0044">
            <w:pPr>
              <w:tabs>
                <w:tab w:val="left" w:pos="1276"/>
              </w:tabs>
              <w:jc w:val="center"/>
              <w:rPr>
                <w:sz w:val="20"/>
                <w:szCs w:val="20"/>
                <w:lang w:val="kk-KZ"/>
              </w:rPr>
            </w:pPr>
            <w:r>
              <w:rPr>
                <w:sz w:val="20"/>
                <w:szCs w:val="20"/>
                <w:lang w:val="kk-KZ"/>
              </w:rPr>
              <w:t>0</w:t>
            </w:r>
          </w:p>
        </w:tc>
      </w:tr>
      <w:tr w:rsidR="00B965A5" w14:paraId="4140EA64" w14:textId="77777777" w:rsidTr="00AD0044">
        <w:trPr>
          <w:trHeight w:val="982"/>
        </w:trPr>
        <w:tc>
          <w:tcPr>
            <w:tcW w:w="1135" w:type="dxa"/>
            <w:vMerge/>
            <w:shd w:val="clear" w:color="auto" w:fill="auto"/>
          </w:tcPr>
          <w:p w14:paraId="5366580A"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184C5D17" w14:textId="77777777" w:rsidR="00B965A5" w:rsidRDefault="00000000">
            <w:pPr>
              <w:tabs>
                <w:tab w:val="left" w:pos="1276"/>
              </w:tabs>
              <w:rPr>
                <w:b/>
                <w:sz w:val="20"/>
                <w:szCs w:val="20"/>
              </w:rPr>
            </w:pPr>
            <w:r>
              <w:rPr>
                <w:b/>
                <w:sz w:val="20"/>
                <w:szCs w:val="20"/>
              </w:rPr>
              <w:t xml:space="preserve">ЗС 1. </w:t>
            </w:r>
            <w:r>
              <w:rPr>
                <w:sz w:val="20"/>
                <w:szCs w:val="20"/>
              </w:rPr>
              <w:t>Зертханалық қауіпсіздік техникасының жалпы ережелері. Негізгі құрал-жабдықтар мен реагенттермен танысу. Ерітінділерді сұйылту, араластыру, концентрациялау. Қатты заттардың құрамын және сипаттамаларын есептеу.</w:t>
            </w:r>
          </w:p>
        </w:tc>
        <w:tc>
          <w:tcPr>
            <w:tcW w:w="860" w:type="dxa"/>
            <w:shd w:val="clear" w:color="auto" w:fill="auto"/>
          </w:tcPr>
          <w:p w14:paraId="449BEC95"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2CCFF6EF" w14:textId="4BFFD6D3" w:rsidR="00B965A5" w:rsidRPr="00AD0044" w:rsidRDefault="00AD0044">
            <w:pPr>
              <w:tabs>
                <w:tab w:val="left" w:pos="1276"/>
              </w:tabs>
              <w:jc w:val="center"/>
              <w:rPr>
                <w:sz w:val="20"/>
                <w:szCs w:val="20"/>
                <w:lang w:val="kk-KZ"/>
              </w:rPr>
            </w:pPr>
            <w:r>
              <w:rPr>
                <w:sz w:val="20"/>
                <w:szCs w:val="20"/>
                <w:lang w:val="kk-KZ"/>
              </w:rPr>
              <w:t>0</w:t>
            </w:r>
          </w:p>
        </w:tc>
      </w:tr>
      <w:tr w:rsidR="00B965A5" w14:paraId="435EA614" w14:textId="77777777">
        <w:trPr>
          <w:trHeight w:val="549"/>
        </w:trPr>
        <w:tc>
          <w:tcPr>
            <w:tcW w:w="1135" w:type="dxa"/>
            <w:vMerge w:val="restart"/>
            <w:shd w:val="clear" w:color="auto" w:fill="auto"/>
          </w:tcPr>
          <w:p w14:paraId="726CE7AD" w14:textId="77777777" w:rsidR="00B965A5" w:rsidRDefault="00000000">
            <w:pPr>
              <w:tabs>
                <w:tab w:val="left" w:pos="1276"/>
              </w:tabs>
              <w:jc w:val="center"/>
              <w:rPr>
                <w:sz w:val="20"/>
                <w:szCs w:val="20"/>
              </w:rPr>
            </w:pPr>
            <w:r>
              <w:rPr>
                <w:sz w:val="20"/>
                <w:szCs w:val="20"/>
              </w:rPr>
              <w:t>2</w:t>
            </w:r>
          </w:p>
        </w:tc>
        <w:tc>
          <w:tcPr>
            <w:tcW w:w="7787" w:type="dxa"/>
            <w:shd w:val="clear" w:color="auto" w:fill="auto"/>
          </w:tcPr>
          <w:p w14:paraId="5700C085" w14:textId="77777777" w:rsidR="00B965A5" w:rsidRDefault="00000000">
            <w:pPr>
              <w:tabs>
                <w:tab w:val="left" w:pos="1276"/>
              </w:tabs>
              <w:rPr>
                <w:b/>
                <w:sz w:val="20"/>
                <w:szCs w:val="20"/>
              </w:rPr>
            </w:pPr>
            <w:r>
              <w:rPr>
                <w:b/>
                <w:sz w:val="20"/>
                <w:szCs w:val="20"/>
              </w:rPr>
              <w:t xml:space="preserve">Д 2. </w:t>
            </w:r>
            <w:r>
              <w:rPr>
                <w:sz w:val="20"/>
                <w:szCs w:val="20"/>
              </w:rPr>
              <w:t>ДНҚ молекуласының қос спираль құрылымы. Уотсон мен Крик моделі. Репликацияның жартылай консервативті механизмі.</w:t>
            </w:r>
          </w:p>
        </w:tc>
        <w:tc>
          <w:tcPr>
            <w:tcW w:w="860" w:type="dxa"/>
            <w:shd w:val="clear" w:color="auto" w:fill="auto"/>
          </w:tcPr>
          <w:p w14:paraId="52E6A514"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7557C648" w14:textId="77777777" w:rsidR="00B965A5" w:rsidRDefault="00B965A5">
            <w:pPr>
              <w:tabs>
                <w:tab w:val="left" w:pos="1276"/>
              </w:tabs>
              <w:jc w:val="center"/>
              <w:rPr>
                <w:sz w:val="20"/>
                <w:szCs w:val="20"/>
              </w:rPr>
            </w:pPr>
          </w:p>
        </w:tc>
      </w:tr>
      <w:tr w:rsidR="00B965A5" w14:paraId="7B21445F" w14:textId="77777777" w:rsidTr="00AD0044">
        <w:trPr>
          <w:trHeight w:val="438"/>
        </w:trPr>
        <w:tc>
          <w:tcPr>
            <w:tcW w:w="1135" w:type="dxa"/>
            <w:vMerge/>
            <w:shd w:val="clear" w:color="auto" w:fill="auto"/>
          </w:tcPr>
          <w:p w14:paraId="211612BA"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6D92BA8" w14:textId="77777777" w:rsidR="00B965A5" w:rsidRDefault="00000000">
            <w:pPr>
              <w:tabs>
                <w:tab w:val="left" w:pos="1276"/>
              </w:tabs>
              <w:rPr>
                <w:b/>
                <w:sz w:val="20"/>
                <w:szCs w:val="20"/>
              </w:rPr>
            </w:pPr>
            <w:r>
              <w:rPr>
                <w:b/>
                <w:sz w:val="20"/>
                <w:szCs w:val="20"/>
              </w:rPr>
              <w:t xml:space="preserve">С 2. </w:t>
            </w:r>
            <w:r>
              <w:rPr>
                <w:sz w:val="20"/>
                <w:szCs w:val="20"/>
              </w:rPr>
              <w:t>Мезельсон мен Сталь тәжірибесі арқылы репликация механизмін дәлелдеу.</w:t>
            </w:r>
          </w:p>
        </w:tc>
        <w:tc>
          <w:tcPr>
            <w:tcW w:w="860" w:type="dxa"/>
            <w:shd w:val="clear" w:color="auto" w:fill="auto"/>
          </w:tcPr>
          <w:p w14:paraId="346CADD0"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4854DFFA" w14:textId="30E12FF9" w:rsidR="00B965A5" w:rsidRPr="00AD0044" w:rsidRDefault="00AD0044">
            <w:pPr>
              <w:tabs>
                <w:tab w:val="left" w:pos="1276"/>
              </w:tabs>
              <w:jc w:val="center"/>
              <w:rPr>
                <w:sz w:val="20"/>
                <w:szCs w:val="20"/>
                <w:lang w:val="kk-KZ"/>
              </w:rPr>
            </w:pPr>
            <w:r>
              <w:rPr>
                <w:sz w:val="20"/>
                <w:szCs w:val="20"/>
                <w:lang w:val="kk-KZ"/>
              </w:rPr>
              <w:t>0</w:t>
            </w:r>
          </w:p>
        </w:tc>
      </w:tr>
      <w:tr w:rsidR="00B965A5" w14:paraId="6FA593B1" w14:textId="77777777">
        <w:tc>
          <w:tcPr>
            <w:tcW w:w="1135" w:type="dxa"/>
            <w:vMerge/>
            <w:shd w:val="clear" w:color="auto" w:fill="auto"/>
          </w:tcPr>
          <w:p w14:paraId="4648E673"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75BDA004" w14:textId="77777777" w:rsidR="00B965A5" w:rsidRDefault="00000000">
            <w:pPr>
              <w:tabs>
                <w:tab w:val="left" w:pos="1276"/>
              </w:tabs>
              <w:rPr>
                <w:b/>
                <w:sz w:val="20"/>
                <w:szCs w:val="20"/>
              </w:rPr>
            </w:pPr>
            <w:r>
              <w:rPr>
                <w:b/>
                <w:sz w:val="20"/>
                <w:szCs w:val="20"/>
              </w:rPr>
              <w:t xml:space="preserve">ЗС 2. </w:t>
            </w:r>
            <w:r>
              <w:rPr>
                <w:sz w:val="20"/>
                <w:szCs w:val="20"/>
              </w:rPr>
              <w:t>ДНҚ-ны өсімдіктен бөліп алу және тұндыру. Буфер дайындау.</w:t>
            </w:r>
          </w:p>
        </w:tc>
        <w:tc>
          <w:tcPr>
            <w:tcW w:w="860" w:type="dxa"/>
            <w:shd w:val="clear" w:color="auto" w:fill="auto"/>
          </w:tcPr>
          <w:p w14:paraId="06B0BC48"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4533CF54" w14:textId="49FA3CB2" w:rsidR="00B965A5" w:rsidRPr="00AD0044" w:rsidRDefault="00AD0044">
            <w:pPr>
              <w:tabs>
                <w:tab w:val="left" w:pos="1276"/>
              </w:tabs>
              <w:jc w:val="center"/>
              <w:rPr>
                <w:sz w:val="20"/>
                <w:szCs w:val="20"/>
                <w:lang w:val="kk-KZ"/>
              </w:rPr>
            </w:pPr>
            <w:r>
              <w:rPr>
                <w:sz w:val="20"/>
                <w:szCs w:val="20"/>
                <w:lang w:val="kk-KZ"/>
              </w:rPr>
              <w:t>0</w:t>
            </w:r>
          </w:p>
        </w:tc>
      </w:tr>
      <w:tr w:rsidR="00B965A5" w14:paraId="14B0E339" w14:textId="77777777" w:rsidTr="00AD0044">
        <w:trPr>
          <w:trHeight w:val="615"/>
        </w:trPr>
        <w:tc>
          <w:tcPr>
            <w:tcW w:w="1135" w:type="dxa"/>
            <w:vMerge/>
            <w:shd w:val="clear" w:color="auto" w:fill="auto"/>
          </w:tcPr>
          <w:p w14:paraId="3E1FE6C3"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8E48B3F" w14:textId="77777777" w:rsidR="00B965A5" w:rsidRDefault="00000000">
            <w:pPr>
              <w:tabs>
                <w:tab w:val="left" w:pos="1276"/>
              </w:tabs>
              <w:rPr>
                <w:color w:val="FF0000"/>
                <w:sz w:val="20"/>
                <w:szCs w:val="20"/>
              </w:rPr>
            </w:pPr>
            <w:r>
              <w:rPr>
                <w:b/>
                <w:sz w:val="20"/>
                <w:szCs w:val="20"/>
              </w:rPr>
              <w:t xml:space="preserve">ОБӨЖ 1. Қаралатын тақырыптар </w:t>
            </w:r>
          </w:p>
          <w:p w14:paraId="22BEE9DF" w14:textId="77777777" w:rsidR="00B965A5" w:rsidRDefault="00000000">
            <w:pPr>
              <w:tabs>
                <w:tab w:val="left" w:pos="1276"/>
              </w:tabs>
              <w:rPr>
                <w:b/>
                <w:sz w:val="20"/>
                <w:szCs w:val="20"/>
              </w:rPr>
            </w:pPr>
            <w:r>
              <w:rPr>
                <w:sz w:val="20"/>
                <w:szCs w:val="20"/>
              </w:rPr>
              <w:t>Зертханалық қауіпсіздікке талдау жасау.</w:t>
            </w:r>
          </w:p>
        </w:tc>
        <w:tc>
          <w:tcPr>
            <w:tcW w:w="860" w:type="dxa"/>
            <w:shd w:val="clear" w:color="auto" w:fill="auto"/>
          </w:tcPr>
          <w:p w14:paraId="111EDEC4" w14:textId="43354C76" w:rsidR="00B965A5" w:rsidRPr="00AD0044" w:rsidRDefault="00AD0044">
            <w:pPr>
              <w:tabs>
                <w:tab w:val="left" w:pos="1276"/>
              </w:tabs>
              <w:jc w:val="center"/>
              <w:rPr>
                <w:sz w:val="20"/>
                <w:szCs w:val="20"/>
                <w:lang w:val="kk-KZ"/>
              </w:rPr>
            </w:pPr>
            <w:r>
              <w:rPr>
                <w:sz w:val="20"/>
                <w:szCs w:val="20"/>
                <w:lang w:val="kk-KZ"/>
              </w:rPr>
              <w:t>1</w:t>
            </w:r>
          </w:p>
        </w:tc>
        <w:tc>
          <w:tcPr>
            <w:tcW w:w="727" w:type="dxa"/>
            <w:shd w:val="clear" w:color="auto" w:fill="auto"/>
          </w:tcPr>
          <w:p w14:paraId="6854B501" w14:textId="77777777" w:rsidR="00B965A5" w:rsidRDefault="00B965A5">
            <w:pPr>
              <w:tabs>
                <w:tab w:val="left" w:pos="1276"/>
              </w:tabs>
              <w:jc w:val="center"/>
              <w:rPr>
                <w:sz w:val="20"/>
                <w:szCs w:val="20"/>
              </w:rPr>
            </w:pPr>
          </w:p>
        </w:tc>
      </w:tr>
      <w:tr w:rsidR="00B965A5" w14:paraId="3D93A9AB" w14:textId="77777777">
        <w:tc>
          <w:tcPr>
            <w:tcW w:w="1135" w:type="dxa"/>
            <w:vMerge w:val="restart"/>
            <w:shd w:val="clear" w:color="auto" w:fill="auto"/>
          </w:tcPr>
          <w:p w14:paraId="6109BED9" w14:textId="77777777" w:rsidR="00B965A5" w:rsidRDefault="00000000">
            <w:pPr>
              <w:tabs>
                <w:tab w:val="left" w:pos="1276"/>
              </w:tabs>
              <w:jc w:val="center"/>
              <w:rPr>
                <w:sz w:val="20"/>
                <w:szCs w:val="20"/>
              </w:rPr>
            </w:pPr>
            <w:r>
              <w:rPr>
                <w:sz w:val="20"/>
                <w:szCs w:val="20"/>
              </w:rPr>
              <w:t>3</w:t>
            </w:r>
          </w:p>
        </w:tc>
        <w:tc>
          <w:tcPr>
            <w:tcW w:w="7787" w:type="dxa"/>
            <w:shd w:val="clear" w:color="auto" w:fill="auto"/>
          </w:tcPr>
          <w:p w14:paraId="4DEB6D10" w14:textId="77777777" w:rsidR="00B965A5" w:rsidRDefault="00000000">
            <w:pPr>
              <w:tabs>
                <w:tab w:val="left" w:pos="1276"/>
              </w:tabs>
              <w:rPr>
                <w:b/>
                <w:sz w:val="20"/>
                <w:szCs w:val="20"/>
              </w:rPr>
            </w:pPr>
            <w:r>
              <w:rPr>
                <w:b/>
                <w:sz w:val="20"/>
                <w:szCs w:val="20"/>
              </w:rPr>
              <w:t>Д 3.</w:t>
            </w:r>
            <w:r>
              <w:rPr>
                <w:color w:val="FF0000"/>
                <w:sz w:val="20"/>
                <w:szCs w:val="20"/>
              </w:rPr>
              <w:t xml:space="preserve"> </w:t>
            </w:r>
            <w:r>
              <w:rPr>
                <w:sz w:val="20"/>
                <w:szCs w:val="20"/>
              </w:rPr>
              <w:t>Репликация ферменттері және Оказаки фрагменттері.</w:t>
            </w:r>
          </w:p>
        </w:tc>
        <w:tc>
          <w:tcPr>
            <w:tcW w:w="860" w:type="dxa"/>
            <w:shd w:val="clear" w:color="auto" w:fill="auto"/>
          </w:tcPr>
          <w:p w14:paraId="5BC3DDAC"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041BE7AE" w14:textId="77777777" w:rsidR="00B965A5" w:rsidRDefault="00B965A5">
            <w:pPr>
              <w:tabs>
                <w:tab w:val="left" w:pos="1276"/>
              </w:tabs>
              <w:jc w:val="center"/>
              <w:rPr>
                <w:b/>
                <w:sz w:val="20"/>
                <w:szCs w:val="20"/>
              </w:rPr>
            </w:pPr>
          </w:p>
        </w:tc>
      </w:tr>
      <w:tr w:rsidR="00B965A5" w14:paraId="0876BDF5" w14:textId="77777777">
        <w:tc>
          <w:tcPr>
            <w:tcW w:w="1135" w:type="dxa"/>
            <w:vMerge/>
            <w:shd w:val="clear" w:color="auto" w:fill="auto"/>
          </w:tcPr>
          <w:p w14:paraId="64E0EC72"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23DBBDC3" w14:textId="77777777" w:rsidR="00B965A5" w:rsidRDefault="00000000">
            <w:pPr>
              <w:tabs>
                <w:tab w:val="left" w:pos="1276"/>
              </w:tabs>
              <w:rPr>
                <w:b/>
                <w:sz w:val="20"/>
                <w:szCs w:val="20"/>
              </w:rPr>
            </w:pPr>
            <w:r>
              <w:rPr>
                <w:b/>
                <w:sz w:val="20"/>
                <w:szCs w:val="20"/>
              </w:rPr>
              <w:t>СС 3.</w:t>
            </w:r>
            <w:r>
              <w:rPr>
                <w:color w:val="FF0000"/>
                <w:sz w:val="20"/>
                <w:szCs w:val="20"/>
              </w:rPr>
              <w:t xml:space="preserve"> </w:t>
            </w:r>
            <w:r>
              <w:rPr>
                <w:sz w:val="20"/>
                <w:szCs w:val="20"/>
              </w:rPr>
              <w:t>Репликация кезеңдері: инициация, элонгация, терминация.</w:t>
            </w:r>
          </w:p>
        </w:tc>
        <w:tc>
          <w:tcPr>
            <w:tcW w:w="860" w:type="dxa"/>
            <w:shd w:val="clear" w:color="auto" w:fill="auto"/>
          </w:tcPr>
          <w:p w14:paraId="400BAE58"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1B2C2AE8" w14:textId="1FF75F51" w:rsidR="00B965A5" w:rsidRPr="00AD0044" w:rsidRDefault="00AD0044">
            <w:pPr>
              <w:tabs>
                <w:tab w:val="left" w:pos="1276"/>
              </w:tabs>
              <w:jc w:val="center"/>
              <w:rPr>
                <w:sz w:val="20"/>
                <w:szCs w:val="20"/>
                <w:lang w:val="kk-KZ"/>
              </w:rPr>
            </w:pPr>
            <w:r>
              <w:rPr>
                <w:sz w:val="20"/>
                <w:szCs w:val="20"/>
                <w:lang w:val="kk-KZ"/>
              </w:rPr>
              <w:t>0</w:t>
            </w:r>
          </w:p>
        </w:tc>
      </w:tr>
      <w:tr w:rsidR="00B965A5" w14:paraId="3DEB085E" w14:textId="77777777">
        <w:trPr>
          <w:trHeight w:val="315"/>
        </w:trPr>
        <w:tc>
          <w:tcPr>
            <w:tcW w:w="1135" w:type="dxa"/>
            <w:vMerge/>
            <w:shd w:val="clear" w:color="auto" w:fill="auto"/>
          </w:tcPr>
          <w:p w14:paraId="4E6211E8"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355CA13" w14:textId="77777777" w:rsidR="00B965A5" w:rsidRDefault="00000000">
            <w:pPr>
              <w:tabs>
                <w:tab w:val="left" w:pos="1276"/>
              </w:tabs>
              <w:rPr>
                <w:b/>
                <w:sz w:val="20"/>
                <w:szCs w:val="20"/>
              </w:rPr>
            </w:pPr>
            <w:r>
              <w:rPr>
                <w:b/>
                <w:sz w:val="20"/>
                <w:szCs w:val="20"/>
              </w:rPr>
              <w:t>ЗС 3.</w:t>
            </w:r>
            <w:r>
              <w:rPr>
                <w:sz w:val="20"/>
                <w:szCs w:val="20"/>
              </w:rPr>
              <w:t xml:space="preserve"> Агароз гелін құю және көлденең гель электрофорезі</w:t>
            </w:r>
          </w:p>
        </w:tc>
        <w:tc>
          <w:tcPr>
            <w:tcW w:w="860" w:type="dxa"/>
            <w:shd w:val="clear" w:color="auto" w:fill="auto"/>
          </w:tcPr>
          <w:p w14:paraId="2D35F7BF"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0A6E20BF" w14:textId="70107A6B" w:rsidR="00B965A5" w:rsidRPr="00AD0044" w:rsidRDefault="00AD0044">
            <w:pPr>
              <w:tabs>
                <w:tab w:val="left" w:pos="1276"/>
              </w:tabs>
              <w:jc w:val="center"/>
              <w:rPr>
                <w:sz w:val="20"/>
                <w:szCs w:val="20"/>
                <w:lang w:val="kk-KZ"/>
              </w:rPr>
            </w:pPr>
            <w:r>
              <w:rPr>
                <w:sz w:val="20"/>
                <w:szCs w:val="20"/>
                <w:lang w:val="kk-KZ"/>
              </w:rPr>
              <w:t>0</w:t>
            </w:r>
          </w:p>
        </w:tc>
      </w:tr>
      <w:tr w:rsidR="00B965A5" w14:paraId="141419C1" w14:textId="77777777">
        <w:trPr>
          <w:trHeight w:val="330"/>
        </w:trPr>
        <w:tc>
          <w:tcPr>
            <w:tcW w:w="1135" w:type="dxa"/>
            <w:vMerge w:val="restart"/>
            <w:shd w:val="clear" w:color="auto" w:fill="auto"/>
          </w:tcPr>
          <w:p w14:paraId="7CACD4D6" w14:textId="77777777" w:rsidR="00B965A5" w:rsidRDefault="00000000">
            <w:pPr>
              <w:tabs>
                <w:tab w:val="left" w:pos="1276"/>
              </w:tabs>
              <w:jc w:val="center"/>
              <w:rPr>
                <w:sz w:val="20"/>
                <w:szCs w:val="20"/>
                <w:highlight w:val="lightGray"/>
              </w:rPr>
            </w:pPr>
            <w:r>
              <w:rPr>
                <w:sz w:val="20"/>
                <w:szCs w:val="20"/>
              </w:rPr>
              <w:t>4</w:t>
            </w:r>
          </w:p>
        </w:tc>
        <w:tc>
          <w:tcPr>
            <w:tcW w:w="7787" w:type="dxa"/>
            <w:shd w:val="clear" w:color="auto" w:fill="auto"/>
          </w:tcPr>
          <w:p w14:paraId="0D6E1C04" w14:textId="77777777" w:rsidR="00B965A5" w:rsidRDefault="00000000">
            <w:pPr>
              <w:tabs>
                <w:tab w:val="left" w:pos="1276"/>
              </w:tabs>
              <w:rPr>
                <w:b/>
                <w:sz w:val="20"/>
                <w:szCs w:val="20"/>
                <w:highlight w:val="lightGray"/>
              </w:rPr>
            </w:pPr>
            <w:r>
              <w:rPr>
                <w:b/>
                <w:sz w:val="20"/>
                <w:szCs w:val="20"/>
              </w:rPr>
              <w:t>Д 4.</w:t>
            </w:r>
            <w:r>
              <w:rPr>
                <w:color w:val="FF0000"/>
                <w:sz w:val="20"/>
                <w:szCs w:val="20"/>
              </w:rPr>
              <w:t xml:space="preserve"> </w:t>
            </w:r>
            <w:r>
              <w:rPr>
                <w:sz w:val="20"/>
                <w:szCs w:val="20"/>
              </w:rPr>
              <w:t>Рестрикциялық ферменттер және олардың ДНҚ-мен жұмыс істеудегі рөлі.</w:t>
            </w:r>
          </w:p>
        </w:tc>
        <w:tc>
          <w:tcPr>
            <w:tcW w:w="860" w:type="dxa"/>
            <w:shd w:val="clear" w:color="auto" w:fill="auto"/>
          </w:tcPr>
          <w:p w14:paraId="54358C1C"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254CF307" w14:textId="77777777" w:rsidR="00B965A5" w:rsidRDefault="00B965A5">
            <w:pPr>
              <w:tabs>
                <w:tab w:val="left" w:pos="1276"/>
              </w:tabs>
              <w:jc w:val="center"/>
              <w:rPr>
                <w:b/>
                <w:sz w:val="20"/>
                <w:szCs w:val="20"/>
              </w:rPr>
            </w:pPr>
          </w:p>
        </w:tc>
      </w:tr>
      <w:tr w:rsidR="00B965A5" w14:paraId="6751773E" w14:textId="77777777">
        <w:tc>
          <w:tcPr>
            <w:tcW w:w="1135" w:type="dxa"/>
            <w:vMerge/>
            <w:shd w:val="clear" w:color="auto" w:fill="auto"/>
          </w:tcPr>
          <w:p w14:paraId="622CBC28"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693B2977" w14:textId="77777777" w:rsidR="00B965A5" w:rsidRDefault="00000000">
            <w:pPr>
              <w:tabs>
                <w:tab w:val="left" w:pos="1276"/>
              </w:tabs>
              <w:rPr>
                <w:b/>
                <w:sz w:val="20"/>
                <w:szCs w:val="20"/>
                <w:highlight w:val="lightGray"/>
              </w:rPr>
            </w:pPr>
            <w:r>
              <w:rPr>
                <w:b/>
                <w:sz w:val="20"/>
                <w:szCs w:val="20"/>
              </w:rPr>
              <w:t>СС 4.</w:t>
            </w:r>
            <w:r>
              <w:rPr>
                <w:sz w:val="20"/>
                <w:szCs w:val="20"/>
              </w:rPr>
              <w:t xml:space="preserve"> Рекомбинантты ДНҚ технологиясы. Рестрикциялық ферменттер</w:t>
            </w:r>
            <w:r>
              <w:rPr>
                <w:b/>
                <w:sz w:val="20"/>
                <w:szCs w:val="20"/>
                <w:highlight w:val="lightGray"/>
              </w:rPr>
              <w:t xml:space="preserve"> </w:t>
            </w:r>
          </w:p>
        </w:tc>
        <w:tc>
          <w:tcPr>
            <w:tcW w:w="860" w:type="dxa"/>
            <w:shd w:val="clear" w:color="auto" w:fill="auto"/>
          </w:tcPr>
          <w:p w14:paraId="1DB29964"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67B35F07" w14:textId="77777777" w:rsidR="00B965A5" w:rsidRDefault="00000000">
            <w:pPr>
              <w:tabs>
                <w:tab w:val="left" w:pos="1276"/>
              </w:tabs>
              <w:jc w:val="center"/>
              <w:rPr>
                <w:sz w:val="20"/>
                <w:szCs w:val="20"/>
              </w:rPr>
            </w:pPr>
            <w:r>
              <w:rPr>
                <w:sz w:val="20"/>
                <w:szCs w:val="20"/>
              </w:rPr>
              <w:t>15</w:t>
            </w:r>
          </w:p>
        </w:tc>
      </w:tr>
      <w:tr w:rsidR="00B965A5" w14:paraId="21A0D66D" w14:textId="77777777" w:rsidTr="00AD0044">
        <w:trPr>
          <w:trHeight w:val="434"/>
        </w:trPr>
        <w:tc>
          <w:tcPr>
            <w:tcW w:w="1135" w:type="dxa"/>
            <w:vMerge/>
            <w:shd w:val="clear" w:color="auto" w:fill="auto"/>
          </w:tcPr>
          <w:p w14:paraId="3B586E59"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4A8E2A97" w14:textId="77777777" w:rsidR="00B965A5" w:rsidRDefault="00000000">
            <w:pPr>
              <w:tabs>
                <w:tab w:val="left" w:pos="1276"/>
              </w:tabs>
              <w:rPr>
                <w:b/>
                <w:sz w:val="20"/>
                <w:szCs w:val="20"/>
              </w:rPr>
            </w:pPr>
            <w:r>
              <w:rPr>
                <w:b/>
                <w:sz w:val="20"/>
                <w:szCs w:val="20"/>
              </w:rPr>
              <w:t xml:space="preserve">ЗС 4. </w:t>
            </w:r>
            <w:r>
              <w:rPr>
                <w:sz w:val="20"/>
                <w:szCs w:val="20"/>
              </w:rPr>
              <w:t>Буфер дайындау. Плазмидті тазарту</w:t>
            </w:r>
          </w:p>
        </w:tc>
        <w:tc>
          <w:tcPr>
            <w:tcW w:w="860" w:type="dxa"/>
            <w:shd w:val="clear" w:color="auto" w:fill="auto"/>
          </w:tcPr>
          <w:p w14:paraId="4B04D007"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12AD68F9" w14:textId="77777777" w:rsidR="00B965A5" w:rsidRDefault="00000000">
            <w:pPr>
              <w:tabs>
                <w:tab w:val="left" w:pos="1276"/>
              </w:tabs>
              <w:jc w:val="center"/>
              <w:rPr>
                <w:sz w:val="20"/>
                <w:szCs w:val="20"/>
              </w:rPr>
            </w:pPr>
            <w:r>
              <w:rPr>
                <w:sz w:val="20"/>
                <w:szCs w:val="20"/>
              </w:rPr>
              <w:t>15</w:t>
            </w:r>
          </w:p>
        </w:tc>
      </w:tr>
      <w:tr w:rsidR="00B965A5" w14:paraId="50BD3835" w14:textId="77777777" w:rsidTr="00AD0044">
        <w:trPr>
          <w:trHeight w:val="1107"/>
        </w:trPr>
        <w:tc>
          <w:tcPr>
            <w:tcW w:w="1135" w:type="dxa"/>
            <w:vMerge/>
            <w:shd w:val="clear" w:color="auto" w:fill="auto"/>
          </w:tcPr>
          <w:p w14:paraId="324ECF64"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355CCBA8" w14:textId="389C4C7A" w:rsidR="00B965A5" w:rsidRDefault="00000000" w:rsidP="00EB37B9">
            <w:pPr>
              <w:tabs>
                <w:tab w:val="left" w:pos="1276"/>
              </w:tabs>
              <w:rPr>
                <w:b/>
                <w:sz w:val="20"/>
                <w:szCs w:val="20"/>
              </w:rPr>
            </w:pPr>
            <w:r>
              <w:rPr>
                <w:b/>
                <w:color w:val="000000"/>
                <w:sz w:val="20"/>
                <w:szCs w:val="20"/>
              </w:rPr>
              <w:t xml:space="preserve">БӨЖ 1. </w:t>
            </w:r>
            <w:r>
              <w:rPr>
                <w:sz w:val="20"/>
                <w:szCs w:val="20"/>
              </w:rPr>
              <w:t>Саузерн және Нозерн блотинг әдістерінің принциптерін сипаттап түсіндіріңіз. Ерітінділердің pH және буферлік қасиеттері. pH-метрдің жұмыс істеу принципі. pH-тың макромолекулаларға (нуклеин қышқылдары, ақуыздар және майлар) әсері.</w:t>
            </w:r>
          </w:p>
        </w:tc>
        <w:tc>
          <w:tcPr>
            <w:tcW w:w="860" w:type="dxa"/>
            <w:shd w:val="clear" w:color="auto" w:fill="auto"/>
          </w:tcPr>
          <w:p w14:paraId="43FDBD7A"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785ADC2A" w14:textId="77777777" w:rsidR="00B965A5" w:rsidRDefault="00000000">
            <w:pPr>
              <w:tabs>
                <w:tab w:val="left" w:pos="1276"/>
              </w:tabs>
              <w:jc w:val="center"/>
              <w:rPr>
                <w:sz w:val="20"/>
                <w:szCs w:val="20"/>
              </w:rPr>
            </w:pPr>
            <w:r>
              <w:rPr>
                <w:sz w:val="20"/>
                <w:szCs w:val="20"/>
              </w:rPr>
              <w:t>10</w:t>
            </w:r>
          </w:p>
        </w:tc>
      </w:tr>
      <w:tr w:rsidR="00B965A5" w14:paraId="141669AF" w14:textId="77777777">
        <w:tc>
          <w:tcPr>
            <w:tcW w:w="1135" w:type="dxa"/>
            <w:vMerge w:val="restart"/>
            <w:shd w:val="clear" w:color="auto" w:fill="auto"/>
          </w:tcPr>
          <w:p w14:paraId="06223A53" w14:textId="77777777" w:rsidR="00B965A5" w:rsidRDefault="00000000">
            <w:pPr>
              <w:tabs>
                <w:tab w:val="left" w:pos="1276"/>
              </w:tabs>
              <w:jc w:val="center"/>
              <w:rPr>
                <w:sz w:val="20"/>
                <w:szCs w:val="20"/>
                <w:highlight w:val="lightGray"/>
              </w:rPr>
            </w:pPr>
            <w:r>
              <w:rPr>
                <w:sz w:val="20"/>
                <w:szCs w:val="20"/>
              </w:rPr>
              <w:t>5</w:t>
            </w:r>
          </w:p>
        </w:tc>
        <w:tc>
          <w:tcPr>
            <w:tcW w:w="7787" w:type="dxa"/>
            <w:shd w:val="clear" w:color="auto" w:fill="FFFFFF"/>
          </w:tcPr>
          <w:p w14:paraId="6A24394C" w14:textId="77777777" w:rsidR="00B965A5" w:rsidRDefault="00000000">
            <w:pPr>
              <w:tabs>
                <w:tab w:val="left" w:pos="1276"/>
              </w:tabs>
              <w:rPr>
                <w:b/>
                <w:sz w:val="20"/>
                <w:szCs w:val="20"/>
                <w:highlight w:val="lightGray"/>
              </w:rPr>
            </w:pPr>
            <w:r>
              <w:rPr>
                <w:b/>
                <w:sz w:val="20"/>
                <w:szCs w:val="20"/>
              </w:rPr>
              <w:t>Д 5.</w:t>
            </w:r>
            <w:r>
              <w:rPr>
                <w:color w:val="FF0000"/>
                <w:sz w:val="20"/>
                <w:szCs w:val="20"/>
              </w:rPr>
              <w:t xml:space="preserve"> </w:t>
            </w:r>
            <w:r>
              <w:rPr>
                <w:sz w:val="20"/>
                <w:szCs w:val="20"/>
              </w:rPr>
              <w:t>Полимеразды тізбекті реакция (ПТР): принципі және қолдану аймақтары.</w:t>
            </w:r>
          </w:p>
        </w:tc>
        <w:tc>
          <w:tcPr>
            <w:tcW w:w="860" w:type="dxa"/>
            <w:shd w:val="clear" w:color="auto" w:fill="auto"/>
          </w:tcPr>
          <w:p w14:paraId="0AB70CD4"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2B73C9EE" w14:textId="77777777" w:rsidR="00B965A5" w:rsidRDefault="00B965A5">
            <w:pPr>
              <w:tabs>
                <w:tab w:val="left" w:pos="1276"/>
              </w:tabs>
              <w:jc w:val="center"/>
              <w:rPr>
                <w:b/>
                <w:sz w:val="20"/>
                <w:szCs w:val="20"/>
              </w:rPr>
            </w:pPr>
          </w:p>
        </w:tc>
      </w:tr>
      <w:tr w:rsidR="00B965A5" w14:paraId="09D152C7" w14:textId="77777777">
        <w:tc>
          <w:tcPr>
            <w:tcW w:w="1135" w:type="dxa"/>
            <w:vMerge/>
            <w:shd w:val="clear" w:color="auto" w:fill="auto"/>
          </w:tcPr>
          <w:p w14:paraId="3AE11738"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6844A578" w14:textId="77777777" w:rsidR="00B965A5" w:rsidRDefault="00000000">
            <w:pPr>
              <w:tabs>
                <w:tab w:val="left" w:pos="1276"/>
              </w:tabs>
              <w:rPr>
                <w:b/>
                <w:sz w:val="20"/>
                <w:szCs w:val="20"/>
              </w:rPr>
            </w:pPr>
            <w:r>
              <w:rPr>
                <w:b/>
                <w:sz w:val="20"/>
                <w:szCs w:val="20"/>
              </w:rPr>
              <w:t>СС 5.</w:t>
            </w:r>
            <w:r>
              <w:rPr>
                <w:sz w:val="20"/>
                <w:szCs w:val="20"/>
              </w:rPr>
              <w:t xml:space="preserve"> ПТР түрлері: нақты ПТР, RT-ПТР</w:t>
            </w:r>
          </w:p>
        </w:tc>
        <w:tc>
          <w:tcPr>
            <w:tcW w:w="860" w:type="dxa"/>
            <w:shd w:val="clear" w:color="auto" w:fill="auto"/>
          </w:tcPr>
          <w:p w14:paraId="2C8CDC8A"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32F55BD9" w14:textId="77777777" w:rsidR="00B965A5" w:rsidRDefault="00000000">
            <w:pPr>
              <w:tabs>
                <w:tab w:val="left" w:pos="1276"/>
              </w:tabs>
              <w:jc w:val="center"/>
              <w:rPr>
                <w:sz w:val="20"/>
                <w:szCs w:val="20"/>
              </w:rPr>
            </w:pPr>
            <w:r>
              <w:rPr>
                <w:sz w:val="20"/>
                <w:szCs w:val="20"/>
              </w:rPr>
              <w:t>5</w:t>
            </w:r>
          </w:p>
        </w:tc>
      </w:tr>
      <w:tr w:rsidR="00B965A5" w14:paraId="7048F9D3" w14:textId="77777777">
        <w:trPr>
          <w:trHeight w:val="274"/>
        </w:trPr>
        <w:tc>
          <w:tcPr>
            <w:tcW w:w="1135" w:type="dxa"/>
            <w:vMerge/>
            <w:shd w:val="clear" w:color="auto" w:fill="auto"/>
          </w:tcPr>
          <w:p w14:paraId="3E613F96"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33D1262C" w14:textId="77777777" w:rsidR="00B965A5" w:rsidRDefault="00000000">
            <w:pPr>
              <w:tabs>
                <w:tab w:val="left" w:pos="1276"/>
              </w:tabs>
              <w:rPr>
                <w:b/>
                <w:sz w:val="20"/>
                <w:szCs w:val="20"/>
              </w:rPr>
            </w:pPr>
            <w:r>
              <w:rPr>
                <w:b/>
                <w:sz w:val="20"/>
                <w:szCs w:val="20"/>
              </w:rPr>
              <w:t>ЗС 5.</w:t>
            </w:r>
            <w:r>
              <w:rPr>
                <w:sz w:val="20"/>
                <w:szCs w:val="20"/>
              </w:rPr>
              <w:t xml:space="preserve"> ПТР талдауы. Көлденең агарозды гель электрофорезі</w:t>
            </w:r>
          </w:p>
        </w:tc>
        <w:tc>
          <w:tcPr>
            <w:tcW w:w="860" w:type="dxa"/>
            <w:shd w:val="clear" w:color="auto" w:fill="auto"/>
          </w:tcPr>
          <w:p w14:paraId="79B2472A"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476106A6" w14:textId="77777777" w:rsidR="00B965A5" w:rsidRDefault="00000000">
            <w:pPr>
              <w:tabs>
                <w:tab w:val="left" w:pos="1276"/>
              </w:tabs>
              <w:jc w:val="center"/>
              <w:rPr>
                <w:sz w:val="20"/>
                <w:szCs w:val="20"/>
              </w:rPr>
            </w:pPr>
            <w:r>
              <w:rPr>
                <w:sz w:val="20"/>
                <w:szCs w:val="20"/>
              </w:rPr>
              <w:t>5</w:t>
            </w:r>
          </w:p>
        </w:tc>
      </w:tr>
      <w:tr w:rsidR="00B965A5" w14:paraId="7B2B970C" w14:textId="77777777" w:rsidTr="00AD0044">
        <w:trPr>
          <w:trHeight w:val="285"/>
        </w:trPr>
        <w:tc>
          <w:tcPr>
            <w:tcW w:w="1135" w:type="dxa"/>
            <w:vMerge/>
            <w:shd w:val="clear" w:color="auto" w:fill="auto"/>
          </w:tcPr>
          <w:p w14:paraId="3AA50698"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7FAC145" w14:textId="792BC736" w:rsidR="00B965A5" w:rsidRPr="0014720B" w:rsidRDefault="00000000">
            <w:pPr>
              <w:pBdr>
                <w:top w:val="nil"/>
                <w:left w:val="nil"/>
                <w:bottom w:val="nil"/>
                <w:right w:val="nil"/>
                <w:between w:val="nil"/>
              </w:pBdr>
              <w:rPr>
                <w:b/>
                <w:color w:val="000000"/>
                <w:sz w:val="20"/>
                <w:szCs w:val="20"/>
                <w:lang w:val="kk-KZ"/>
              </w:rPr>
            </w:pPr>
            <w:r>
              <w:rPr>
                <w:b/>
                <w:color w:val="000000"/>
                <w:sz w:val="20"/>
                <w:szCs w:val="20"/>
              </w:rPr>
              <w:t>ОБӨЖ 2. БӨЖ 2 тапсырмасы</w:t>
            </w:r>
            <w:r w:rsidR="0014720B">
              <w:rPr>
                <w:b/>
                <w:color w:val="000000"/>
                <w:sz w:val="20"/>
                <w:szCs w:val="20"/>
                <w:lang w:val="kk-KZ"/>
              </w:rPr>
              <w:t xml:space="preserve"> бойынша консультация</w:t>
            </w:r>
          </w:p>
          <w:p w14:paraId="19D55BEB" w14:textId="77777777" w:rsidR="00B965A5" w:rsidRDefault="00B965A5">
            <w:pPr>
              <w:tabs>
                <w:tab w:val="left" w:pos="1276"/>
              </w:tabs>
              <w:rPr>
                <w:b/>
                <w:sz w:val="20"/>
                <w:szCs w:val="20"/>
              </w:rPr>
            </w:pPr>
          </w:p>
        </w:tc>
        <w:tc>
          <w:tcPr>
            <w:tcW w:w="860" w:type="dxa"/>
            <w:shd w:val="clear" w:color="auto" w:fill="FFFFFF" w:themeFill="background1"/>
          </w:tcPr>
          <w:p w14:paraId="293416C5" w14:textId="6EC332CA" w:rsidR="00B965A5" w:rsidRPr="00AD0044" w:rsidRDefault="00AD0044">
            <w:pPr>
              <w:tabs>
                <w:tab w:val="left" w:pos="1276"/>
              </w:tabs>
              <w:jc w:val="center"/>
              <w:rPr>
                <w:b/>
                <w:sz w:val="20"/>
                <w:szCs w:val="20"/>
                <w:lang w:val="kk-KZ"/>
              </w:rPr>
            </w:pPr>
            <w:r w:rsidRPr="00AD0044">
              <w:rPr>
                <w:b/>
                <w:sz w:val="20"/>
                <w:szCs w:val="20"/>
                <w:lang w:val="kk-KZ"/>
              </w:rPr>
              <w:t>1</w:t>
            </w:r>
          </w:p>
        </w:tc>
        <w:tc>
          <w:tcPr>
            <w:tcW w:w="727" w:type="dxa"/>
            <w:shd w:val="clear" w:color="auto" w:fill="FFFFFF" w:themeFill="background1"/>
          </w:tcPr>
          <w:p w14:paraId="4E5A5995" w14:textId="51806D1D" w:rsidR="00B965A5" w:rsidRPr="00AD0044" w:rsidRDefault="00AD0044">
            <w:pPr>
              <w:tabs>
                <w:tab w:val="left" w:pos="1276"/>
              </w:tabs>
              <w:jc w:val="center"/>
              <w:rPr>
                <w:sz w:val="20"/>
                <w:szCs w:val="20"/>
                <w:lang w:val="kk-KZ"/>
              </w:rPr>
            </w:pPr>
            <w:r w:rsidRPr="00AD0044">
              <w:rPr>
                <w:sz w:val="20"/>
                <w:szCs w:val="20"/>
                <w:lang w:val="kk-KZ"/>
              </w:rPr>
              <w:t>0</w:t>
            </w:r>
          </w:p>
        </w:tc>
      </w:tr>
      <w:tr w:rsidR="00B965A5" w14:paraId="2B6E5471" w14:textId="77777777">
        <w:trPr>
          <w:trHeight w:val="364"/>
        </w:trPr>
        <w:tc>
          <w:tcPr>
            <w:tcW w:w="10509" w:type="dxa"/>
            <w:gridSpan w:val="4"/>
            <w:shd w:val="clear" w:color="auto" w:fill="auto"/>
          </w:tcPr>
          <w:p w14:paraId="524E931B" w14:textId="77777777" w:rsidR="00B965A5" w:rsidRDefault="00000000">
            <w:pPr>
              <w:tabs>
                <w:tab w:val="left" w:pos="1276"/>
              </w:tabs>
              <w:jc w:val="center"/>
              <w:rPr>
                <w:b/>
                <w:sz w:val="20"/>
                <w:szCs w:val="20"/>
              </w:rPr>
            </w:pPr>
            <w:r>
              <w:rPr>
                <w:b/>
                <w:sz w:val="20"/>
                <w:szCs w:val="20"/>
              </w:rPr>
              <w:t>Модуль П ДНҚ талдаудың негізгі әдістері</w:t>
            </w:r>
          </w:p>
        </w:tc>
      </w:tr>
      <w:tr w:rsidR="00B965A5" w14:paraId="3B2200F4" w14:textId="77777777">
        <w:tc>
          <w:tcPr>
            <w:tcW w:w="1135" w:type="dxa"/>
            <w:vMerge w:val="restart"/>
            <w:shd w:val="clear" w:color="auto" w:fill="auto"/>
          </w:tcPr>
          <w:p w14:paraId="42AA4087" w14:textId="77777777" w:rsidR="00B965A5" w:rsidRDefault="00000000">
            <w:pPr>
              <w:tabs>
                <w:tab w:val="left" w:pos="1276"/>
              </w:tabs>
              <w:jc w:val="center"/>
              <w:rPr>
                <w:sz w:val="20"/>
                <w:szCs w:val="20"/>
              </w:rPr>
            </w:pPr>
            <w:r>
              <w:rPr>
                <w:sz w:val="20"/>
                <w:szCs w:val="20"/>
              </w:rPr>
              <w:t>6</w:t>
            </w:r>
          </w:p>
        </w:tc>
        <w:tc>
          <w:tcPr>
            <w:tcW w:w="7787" w:type="dxa"/>
            <w:shd w:val="clear" w:color="auto" w:fill="auto"/>
          </w:tcPr>
          <w:p w14:paraId="187A4DD7" w14:textId="77777777" w:rsidR="00B965A5" w:rsidRDefault="00000000">
            <w:pPr>
              <w:tabs>
                <w:tab w:val="left" w:pos="1276"/>
              </w:tabs>
              <w:rPr>
                <w:b/>
                <w:sz w:val="20"/>
                <w:szCs w:val="20"/>
              </w:rPr>
            </w:pPr>
            <w:r>
              <w:rPr>
                <w:b/>
                <w:sz w:val="20"/>
                <w:szCs w:val="20"/>
              </w:rPr>
              <w:t>Д 6.</w:t>
            </w:r>
            <w:r>
              <w:rPr>
                <w:color w:val="FF0000"/>
                <w:sz w:val="20"/>
                <w:szCs w:val="20"/>
              </w:rPr>
              <w:t xml:space="preserve"> </w:t>
            </w:r>
            <w:r>
              <w:rPr>
                <w:sz w:val="20"/>
                <w:szCs w:val="20"/>
              </w:rPr>
              <w:t>Секвенирлеудің негіздері. Сэнгер және Максам-Гильберт әдістері.</w:t>
            </w:r>
          </w:p>
        </w:tc>
        <w:tc>
          <w:tcPr>
            <w:tcW w:w="860" w:type="dxa"/>
            <w:shd w:val="clear" w:color="auto" w:fill="auto"/>
          </w:tcPr>
          <w:p w14:paraId="2708FFEF"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1F4F2A99" w14:textId="77777777" w:rsidR="00B965A5" w:rsidRDefault="00B965A5">
            <w:pPr>
              <w:tabs>
                <w:tab w:val="left" w:pos="1276"/>
              </w:tabs>
              <w:jc w:val="center"/>
              <w:rPr>
                <w:b/>
                <w:sz w:val="20"/>
                <w:szCs w:val="20"/>
              </w:rPr>
            </w:pPr>
          </w:p>
        </w:tc>
      </w:tr>
      <w:tr w:rsidR="00B965A5" w14:paraId="790E75B5" w14:textId="77777777">
        <w:tc>
          <w:tcPr>
            <w:tcW w:w="1135" w:type="dxa"/>
            <w:vMerge/>
            <w:shd w:val="clear" w:color="auto" w:fill="auto"/>
          </w:tcPr>
          <w:p w14:paraId="228B7486"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5B01F106" w14:textId="77777777" w:rsidR="00B965A5" w:rsidRDefault="00000000">
            <w:pPr>
              <w:tabs>
                <w:tab w:val="left" w:pos="1276"/>
              </w:tabs>
              <w:rPr>
                <w:b/>
                <w:sz w:val="20"/>
                <w:szCs w:val="20"/>
              </w:rPr>
            </w:pPr>
            <w:r>
              <w:rPr>
                <w:b/>
                <w:sz w:val="20"/>
                <w:szCs w:val="20"/>
              </w:rPr>
              <w:t>СС 6.</w:t>
            </w:r>
            <w:r>
              <w:rPr>
                <w:color w:val="FF0000"/>
                <w:sz w:val="20"/>
                <w:szCs w:val="20"/>
              </w:rPr>
              <w:t xml:space="preserve"> </w:t>
            </w:r>
            <w:r>
              <w:rPr>
                <w:sz w:val="20"/>
                <w:szCs w:val="20"/>
              </w:rPr>
              <w:t>Секвенирлеу реакциялары мен ферменттері.</w:t>
            </w:r>
          </w:p>
        </w:tc>
        <w:tc>
          <w:tcPr>
            <w:tcW w:w="860" w:type="dxa"/>
            <w:shd w:val="clear" w:color="auto" w:fill="auto"/>
          </w:tcPr>
          <w:p w14:paraId="748863CB"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2F69632D" w14:textId="77777777" w:rsidR="00B965A5" w:rsidRDefault="00000000">
            <w:pPr>
              <w:tabs>
                <w:tab w:val="left" w:pos="1276"/>
              </w:tabs>
              <w:jc w:val="center"/>
              <w:rPr>
                <w:b/>
                <w:sz w:val="20"/>
                <w:szCs w:val="20"/>
              </w:rPr>
            </w:pPr>
            <w:r>
              <w:rPr>
                <w:sz w:val="20"/>
                <w:szCs w:val="20"/>
              </w:rPr>
              <w:t>5</w:t>
            </w:r>
          </w:p>
        </w:tc>
      </w:tr>
      <w:tr w:rsidR="00B965A5" w14:paraId="026B487A" w14:textId="77777777">
        <w:tc>
          <w:tcPr>
            <w:tcW w:w="1135" w:type="dxa"/>
            <w:vMerge/>
            <w:shd w:val="clear" w:color="auto" w:fill="auto"/>
          </w:tcPr>
          <w:p w14:paraId="3AC6A215"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7144C6E2" w14:textId="77777777" w:rsidR="00B965A5" w:rsidRDefault="00000000">
            <w:pPr>
              <w:tabs>
                <w:tab w:val="left" w:pos="1276"/>
              </w:tabs>
              <w:rPr>
                <w:b/>
                <w:sz w:val="20"/>
                <w:szCs w:val="20"/>
              </w:rPr>
            </w:pPr>
            <w:r>
              <w:rPr>
                <w:b/>
                <w:sz w:val="20"/>
                <w:szCs w:val="20"/>
              </w:rPr>
              <w:t xml:space="preserve">ЗС 6. </w:t>
            </w:r>
            <w:r>
              <w:rPr>
                <w:sz w:val="20"/>
                <w:szCs w:val="20"/>
              </w:rPr>
              <w:t>Секвенирлеу нәтижелерін интерпретациялау.</w:t>
            </w:r>
          </w:p>
        </w:tc>
        <w:tc>
          <w:tcPr>
            <w:tcW w:w="860" w:type="dxa"/>
            <w:shd w:val="clear" w:color="auto" w:fill="auto"/>
          </w:tcPr>
          <w:p w14:paraId="768EC256"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5DC24F5B" w14:textId="77777777" w:rsidR="00B965A5" w:rsidRDefault="00000000">
            <w:pPr>
              <w:tabs>
                <w:tab w:val="left" w:pos="1276"/>
              </w:tabs>
              <w:jc w:val="center"/>
              <w:rPr>
                <w:sz w:val="20"/>
                <w:szCs w:val="20"/>
              </w:rPr>
            </w:pPr>
            <w:r>
              <w:rPr>
                <w:sz w:val="20"/>
                <w:szCs w:val="20"/>
              </w:rPr>
              <w:t>5</w:t>
            </w:r>
          </w:p>
        </w:tc>
      </w:tr>
      <w:tr w:rsidR="00B965A5" w14:paraId="50CDF69E" w14:textId="77777777">
        <w:trPr>
          <w:trHeight w:val="609"/>
        </w:trPr>
        <w:tc>
          <w:tcPr>
            <w:tcW w:w="1135" w:type="dxa"/>
            <w:vMerge/>
            <w:shd w:val="clear" w:color="auto" w:fill="auto"/>
          </w:tcPr>
          <w:p w14:paraId="68C831CE"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32BA299" w14:textId="77777777" w:rsidR="00B965A5" w:rsidRDefault="00000000">
            <w:pPr>
              <w:pBdr>
                <w:top w:val="nil"/>
                <w:left w:val="nil"/>
                <w:bottom w:val="nil"/>
                <w:right w:val="nil"/>
                <w:between w:val="nil"/>
              </w:pBdr>
              <w:rPr>
                <w:b/>
                <w:color w:val="000000"/>
                <w:sz w:val="20"/>
                <w:szCs w:val="20"/>
              </w:rPr>
            </w:pPr>
            <w:r>
              <w:rPr>
                <w:b/>
                <w:color w:val="000000"/>
                <w:sz w:val="20"/>
                <w:szCs w:val="20"/>
              </w:rPr>
              <w:t>БӨЖ 2 Қаралатын тақырыптар</w:t>
            </w:r>
          </w:p>
          <w:p w14:paraId="1C09B49B" w14:textId="77777777" w:rsidR="00B965A5" w:rsidRDefault="00000000">
            <w:pPr>
              <w:tabs>
                <w:tab w:val="left" w:pos="1276"/>
              </w:tabs>
              <w:rPr>
                <w:b/>
                <w:color w:val="000000"/>
                <w:sz w:val="20"/>
                <w:szCs w:val="20"/>
              </w:rPr>
            </w:pPr>
            <w:r>
              <w:rPr>
                <w:sz w:val="20"/>
                <w:szCs w:val="20"/>
              </w:rPr>
              <w:t xml:space="preserve">Ген тасымалдау әдістері (агробактерия, биобаллистика, электропорация, т.б.) </w:t>
            </w:r>
          </w:p>
        </w:tc>
        <w:tc>
          <w:tcPr>
            <w:tcW w:w="860" w:type="dxa"/>
            <w:shd w:val="clear" w:color="auto" w:fill="auto"/>
          </w:tcPr>
          <w:p w14:paraId="3B625CCD"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478EEAAE" w14:textId="77777777" w:rsidR="00B965A5" w:rsidRDefault="00000000">
            <w:pPr>
              <w:tabs>
                <w:tab w:val="left" w:pos="1276"/>
              </w:tabs>
              <w:jc w:val="center"/>
              <w:rPr>
                <w:sz w:val="20"/>
                <w:szCs w:val="20"/>
              </w:rPr>
            </w:pPr>
            <w:r>
              <w:rPr>
                <w:sz w:val="20"/>
                <w:szCs w:val="20"/>
              </w:rPr>
              <w:t>10</w:t>
            </w:r>
          </w:p>
        </w:tc>
      </w:tr>
      <w:tr w:rsidR="00B965A5" w14:paraId="3FC11576" w14:textId="77777777">
        <w:tc>
          <w:tcPr>
            <w:tcW w:w="1135" w:type="dxa"/>
            <w:vMerge w:val="restart"/>
            <w:shd w:val="clear" w:color="auto" w:fill="auto"/>
          </w:tcPr>
          <w:p w14:paraId="087AEA56" w14:textId="77777777" w:rsidR="00B965A5" w:rsidRDefault="00000000">
            <w:pPr>
              <w:tabs>
                <w:tab w:val="left" w:pos="1276"/>
              </w:tabs>
              <w:jc w:val="center"/>
              <w:rPr>
                <w:sz w:val="20"/>
                <w:szCs w:val="20"/>
              </w:rPr>
            </w:pPr>
            <w:r>
              <w:rPr>
                <w:sz w:val="20"/>
                <w:szCs w:val="20"/>
              </w:rPr>
              <w:t>7</w:t>
            </w:r>
          </w:p>
        </w:tc>
        <w:tc>
          <w:tcPr>
            <w:tcW w:w="7787" w:type="dxa"/>
            <w:shd w:val="clear" w:color="auto" w:fill="auto"/>
          </w:tcPr>
          <w:p w14:paraId="6E7C9E09" w14:textId="77777777" w:rsidR="00B965A5" w:rsidRDefault="00000000">
            <w:pPr>
              <w:tabs>
                <w:tab w:val="left" w:pos="1276"/>
              </w:tabs>
              <w:rPr>
                <w:b/>
                <w:sz w:val="20"/>
                <w:szCs w:val="20"/>
              </w:rPr>
            </w:pPr>
            <w:r>
              <w:rPr>
                <w:b/>
                <w:sz w:val="20"/>
                <w:szCs w:val="20"/>
              </w:rPr>
              <w:t xml:space="preserve">Д 7. </w:t>
            </w:r>
            <w:r>
              <w:rPr>
                <w:sz w:val="20"/>
                <w:szCs w:val="20"/>
              </w:rPr>
              <w:t>Нуклеин қышқылының реттілігін анықтаудың заманауи әдістері (пиросеквенирлеу, NGS, SMRT)</w:t>
            </w:r>
          </w:p>
        </w:tc>
        <w:tc>
          <w:tcPr>
            <w:tcW w:w="860" w:type="dxa"/>
            <w:shd w:val="clear" w:color="auto" w:fill="auto"/>
          </w:tcPr>
          <w:p w14:paraId="3DC7B355"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3137ABA8" w14:textId="77777777" w:rsidR="00B965A5" w:rsidRDefault="00B965A5">
            <w:pPr>
              <w:tabs>
                <w:tab w:val="left" w:pos="1276"/>
              </w:tabs>
              <w:jc w:val="center"/>
              <w:rPr>
                <w:b/>
                <w:sz w:val="20"/>
                <w:szCs w:val="20"/>
              </w:rPr>
            </w:pPr>
          </w:p>
        </w:tc>
      </w:tr>
      <w:tr w:rsidR="00B965A5" w14:paraId="049F5FBB" w14:textId="77777777">
        <w:trPr>
          <w:trHeight w:val="251"/>
        </w:trPr>
        <w:tc>
          <w:tcPr>
            <w:tcW w:w="1135" w:type="dxa"/>
            <w:vMerge/>
            <w:shd w:val="clear" w:color="auto" w:fill="auto"/>
          </w:tcPr>
          <w:p w14:paraId="6D612A01" w14:textId="77777777" w:rsidR="00B965A5" w:rsidRDefault="00B965A5">
            <w:pPr>
              <w:widowControl w:val="0"/>
              <w:pBdr>
                <w:top w:val="nil"/>
                <w:left w:val="nil"/>
                <w:bottom w:val="nil"/>
                <w:right w:val="nil"/>
                <w:between w:val="nil"/>
              </w:pBdr>
              <w:spacing w:line="276" w:lineRule="auto"/>
              <w:rPr>
                <w:b/>
                <w:sz w:val="20"/>
                <w:szCs w:val="20"/>
              </w:rPr>
            </w:pPr>
          </w:p>
        </w:tc>
        <w:tc>
          <w:tcPr>
            <w:tcW w:w="7787" w:type="dxa"/>
            <w:shd w:val="clear" w:color="auto" w:fill="auto"/>
          </w:tcPr>
          <w:p w14:paraId="439555E9" w14:textId="77777777" w:rsidR="00B965A5" w:rsidRDefault="00000000">
            <w:pPr>
              <w:pBdr>
                <w:top w:val="nil"/>
                <w:left w:val="nil"/>
                <w:bottom w:val="nil"/>
                <w:right w:val="nil"/>
                <w:between w:val="nil"/>
              </w:pBdr>
              <w:rPr>
                <w:b/>
                <w:color w:val="000000"/>
                <w:sz w:val="20"/>
                <w:szCs w:val="20"/>
              </w:rPr>
            </w:pPr>
            <w:r>
              <w:rPr>
                <w:b/>
                <w:color w:val="000000"/>
                <w:sz w:val="20"/>
                <w:szCs w:val="20"/>
              </w:rPr>
              <w:t xml:space="preserve">СС 7. </w:t>
            </w:r>
            <w:r>
              <w:rPr>
                <w:color w:val="000000"/>
                <w:sz w:val="20"/>
                <w:szCs w:val="20"/>
              </w:rPr>
              <w:t>Гендік анализде секвенирлеуді қолдану</w:t>
            </w:r>
          </w:p>
        </w:tc>
        <w:tc>
          <w:tcPr>
            <w:tcW w:w="860" w:type="dxa"/>
            <w:shd w:val="clear" w:color="auto" w:fill="auto"/>
          </w:tcPr>
          <w:p w14:paraId="530D94B3"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4B0E74B0" w14:textId="77777777" w:rsidR="00B965A5" w:rsidRDefault="00000000">
            <w:pPr>
              <w:tabs>
                <w:tab w:val="left" w:pos="1276"/>
              </w:tabs>
              <w:jc w:val="center"/>
              <w:rPr>
                <w:sz w:val="20"/>
                <w:szCs w:val="20"/>
              </w:rPr>
            </w:pPr>
            <w:r>
              <w:rPr>
                <w:sz w:val="20"/>
                <w:szCs w:val="20"/>
              </w:rPr>
              <w:t>5</w:t>
            </w:r>
          </w:p>
        </w:tc>
      </w:tr>
      <w:tr w:rsidR="00B965A5" w14:paraId="3AAF1FB2" w14:textId="77777777">
        <w:trPr>
          <w:trHeight w:val="375"/>
        </w:trPr>
        <w:tc>
          <w:tcPr>
            <w:tcW w:w="1135" w:type="dxa"/>
            <w:vMerge/>
            <w:shd w:val="clear" w:color="auto" w:fill="auto"/>
          </w:tcPr>
          <w:p w14:paraId="7128299A"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CD0DA47" w14:textId="77777777" w:rsidR="00B965A5" w:rsidRDefault="00000000">
            <w:pPr>
              <w:pBdr>
                <w:top w:val="nil"/>
                <w:left w:val="nil"/>
                <w:bottom w:val="nil"/>
                <w:right w:val="nil"/>
                <w:between w:val="nil"/>
              </w:pBdr>
              <w:rPr>
                <w:b/>
                <w:color w:val="000000"/>
                <w:sz w:val="20"/>
                <w:szCs w:val="20"/>
              </w:rPr>
            </w:pPr>
            <w:r>
              <w:rPr>
                <w:b/>
                <w:color w:val="000000"/>
                <w:sz w:val="20"/>
                <w:szCs w:val="20"/>
              </w:rPr>
              <w:t xml:space="preserve">ЗС 7. </w:t>
            </w:r>
            <w:r>
              <w:rPr>
                <w:color w:val="000000"/>
                <w:sz w:val="20"/>
                <w:szCs w:val="20"/>
              </w:rPr>
              <w:t>NGS платформаларымен жұмыс істеудің теориялық моделі.</w:t>
            </w:r>
          </w:p>
        </w:tc>
        <w:tc>
          <w:tcPr>
            <w:tcW w:w="860" w:type="dxa"/>
            <w:shd w:val="clear" w:color="auto" w:fill="auto"/>
          </w:tcPr>
          <w:p w14:paraId="6352ADD5"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75E3AEA0" w14:textId="77777777" w:rsidR="00B965A5" w:rsidRDefault="00000000">
            <w:pPr>
              <w:tabs>
                <w:tab w:val="left" w:pos="1276"/>
              </w:tabs>
              <w:jc w:val="center"/>
              <w:rPr>
                <w:sz w:val="20"/>
                <w:szCs w:val="20"/>
              </w:rPr>
            </w:pPr>
            <w:r>
              <w:rPr>
                <w:sz w:val="20"/>
                <w:szCs w:val="20"/>
              </w:rPr>
              <w:t>5</w:t>
            </w:r>
          </w:p>
        </w:tc>
      </w:tr>
      <w:tr w:rsidR="00B965A5" w14:paraId="563EA111" w14:textId="77777777">
        <w:trPr>
          <w:trHeight w:val="594"/>
        </w:trPr>
        <w:tc>
          <w:tcPr>
            <w:tcW w:w="1135" w:type="dxa"/>
            <w:vMerge/>
            <w:shd w:val="clear" w:color="auto" w:fill="auto"/>
          </w:tcPr>
          <w:p w14:paraId="6B5FB4F8"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51AE8EF8" w14:textId="77777777" w:rsidR="00B965A5" w:rsidRDefault="00000000">
            <w:pPr>
              <w:pBdr>
                <w:top w:val="nil"/>
                <w:left w:val="nil"/>
                <w:bottom w:val="nil"/>
                <w:right w:val="nil"/>
                <w:between w:val="nil"/>
              </w:pBdr>
              <w:rPr>
                <w:b/>
                <w:color w:val="000000"/>
                <w:sz w:val="20"/>
                <w:szCs w:val="20"/>
              </w:rPr>
            </w:pPr>
            <w:r>
              <w:rPr>
                <w:b/>
                <w:color w:val="000000"/>
                <w:sz w:val="20"/>
                <w:szCs w:val="20"/>
              </w:rPr>
              <w:t xml:space="preserve">БӨЖ  3. Қаралатын тақырыптар </w:t>
            </w:r>
          </w:p>
          <w:p w14:paraId="30AFAA1E" w14:textId="77777777" w:rsidR="00B965A5" w:rsidRDefault="00000000">
            <w:pPr>
              <w:jc w:val="both"/>
              <w:rPr>
                <w:color w:val="FF0000"/>
                <w:sz w:val="20"/>
                <w:szCs w:val="20"/>
              </w:rPr>
            </w:pPr>
            <w:r>
              <w:rPr>
                <w:sz w:val="20"/>
                <w:szCs w:val="20"/>
              </w:rPr>
              <w:t>Заманауи секвенирлеу технологияларының дамуы.</w:t>
            </w:r>
          </w:p>
        </w:tc>
        <w:tc>
          <w:tcPr>
            <w:tcW w:w="860" w:type="dxa"/>
            <w:shd w:val="clear" w:color="auto" w:fill="auto"/>
          </w:tcPr>
          <w:p w14:paraId="5E1E1B8F"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441434E9" w14:textId="77777777" w:rsidR="00B965A5" w:rsidRDefault="00000000">
            <w:pPr>
              <w:tabs>
                <w:tab w:val="left" w:pos="1276"/>
              </w:tabs>
              <w:jc w:val="center"/>
              <w:rPr>
                <w:sz w:val="20"/>
                <w:szCs w:val="20"/>
              </w:rPr>
            </w:pPr>
            <w:r>
              <w:rPr>
                <w:sz w:val="20"/>
                <w:szCs w:val="20"/>
              </w:rPr>
              <w:t>10</w:t>
            </w:r>
          </w:p>
        </w:tc>
      </w:tr>
      <w:tr w:rsidR="00B965A5" w14:paraId="39D52011" w14:textId="77777777">
        <w:tc>
          <w:tcPr>
            <w:tcW w:w="1135" w:type="dxa"/>
            <w:vMerge w:val="restart"/>
            <w:shd w:val="clear" w:color="auto" w:fill="auto"/>
          </w:tcPr>
          <w:p w14:paraId="3BB5DB86" w14:textId="77777777" w:rsidR="00B965A5" w:rsidRDefault="00000000">
            <w:pPr>
              <w:tabs>
                <w:tab w:val="left" w:pos="1276"/>
              </w:tabs>
              <w:jc w:val="center"/>
              <w:rPr>
                <w:sz w:val="20"/>
                <w:szCs w:val="20"/>
              </w:rPr>
            </w:pPr>
            <w:r>
              <w:rPr>
                <w:sz w:val="20"/>
                <w:szCs w:val="20"/>
              </w:rPr>
              <w:t>8</w:t>
            </w:r>
          </w:p>
        </w:tc>
        <w:tc>
          <w:tcPr>
            <w:tcW w:w="7787" w:type="dxa"/>
            <w:shd w:val="clear" w:color="auto" w:fill="auto"/>
          </w:tcPr>
          <w:p w14:paraId="4AB36F0F" w14:textId="77777777" w:rsidR="00B965A5" w:rsidRDefault="00000000">
            <w:pPr>
              <w:tabs>
                <w:tab w:val="left" w:pos="1276"/>
              </w:tabs>
              <w:rPr>
                <w:sz w:val="20"/>
                <w:szCs w:val="20"/>
              </w:rPr>
            </w:pPr>
            <w:r>
              <w:rPr>
                <w:b/>
                <w:sz w:val="20"/>
                <w:szCs w:val="20"/>
              </w:rPr>
              <w:t>Д 8.</w:t>
            </w:r>
            <w:r>
              <w:rPr>
                <w:sz w:val="20"/>
                <w:szCs w:val="20"/>
              </w:rPr>
              <w:t xml:space="preserve"> Ақуыздардың құрылымы және талдауы</w:t>
            </w:r>
          </w:p>
        </w:tc>
        <w:tc>
          <w:tcPr>
            <w:tcW w:w="860" w:type="dxa"/>
            <w:shd w:val="clear" w:color="auto" w:fill="auto"/>
          </w:tcPr>
          <w:p w14:paraId="60B861F2"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1C927667" w14:textId="77777777" w:rsidR="00B965A5" w:rsidRDefault="00B965A5">
            <w:pPr>
              <w:tabs>
                <w:tab w:val="left" w:pos="1276"/>
              </w:tabs>
              <w:jc w:val="center"/>
              <w:rPr>
                <w:sz w:val="20"/>
                <w:szCs w:val="20"/>
              </w:rPr>
            </w:pPr>
          </w:p>
        </w:tc>
      </w:tr>
      <w:tr w:rsidR="00B965A5" w14:paraId="3B08AE17" w14:textId="77777777">
        <w:tc>
          <w:tcPr>
            <w:tcW w:w="1135" w:type="dxa"/>
            <w:vMerge/>
            <w:shd w:val="clear" w:color="auto" w:fill="auto"/>
          </w:tcPr>
          <w:p w14:paraId="403BED10"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56026431" w14:textId="77777777" w:rsidR="00B965A5" w:rsidRDefault="00000000">
            <w:pPr>
              <w:tabs>
                <w:tab w:val="left" w:pos="1276"/>
              </w:tabs>
              <w:rPr>
                <w:b/>
                <w:sz w:val="20"/>
                <w:szCs w:val="20"/>
              </w:rPr>
            </w:pPr>
            <w:r>
              <w:rPr>
                <w:b/>
                <w:sz w:val="20"/>
                <w:szCs w:val="20"/>
              </w:rPr>
              <w:t>СС 8.</w:t>
            </w:r>
            <w:r>
              <w:rPr>
                <w:sz w:val="20"/>
                <w:szCs w:val="20"/>
              </w:rPr>
              <w:t xml:space="preserve"> Ақуыз талдау әдістеріне кіріспе.</w:t>
            </w:r>
          </w:p>
        </w:tc>
        <w:tc>
          <w:tcPr>
            <w:tcW w:w="860" w:type="dxa"/>
            <w:shd w:val="clear" w:color="auto" w:fill="auto"/>
          </w:tcPr>
          <w:p w14:paraId="34CA7C6D"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57142628" w14:textId="77777777" w:rsidR="00B965A5" w:rsidRDefault="00000000">
            <w:pPr>
              <w:tabs>
                <w:tab w:val="left" w:pos="1276"/>
              </w:tabs>
              <w:jc w:val="center"/>
              <w:rPr>
                <w:sz w:val="20"/>
                <w:szCs w:val="20"/>
              </w:rPr>
            </w:pPr>
            <w:r>
              <w:rPr>
                <w:sz w:val="20"/>
                <w:szCs w:val="20"/>
              </w:rPr>
              <w:t>5</w:t>
            </w:r>
          </w:p>
        </w:tc>
      </w:tr>
      <w:tr w:rsidR="00B965A5" w14:paraId="33458A30" w14:textId="77777777">
        <w:tc>
          <w:tcPr>
            <w:tcW w:w="1135" w:type="dxa"/>
            <w:vMerge/>
            <w:shd w:val="clear" w:color="auto" w:fill="auto"/>
          </w:tcPr>
          <w:p w14:paraId="570B6EDD"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CA8EB33" w14:textId="77777777" w:rsidR="00B965A5" w:rsidRDefault="00000000">
            <w:pPr>
              <w:tabs>
                <w:tab w:val="left" w:pos="1276"/>
              </w:tabs>
              <w:rPr>
                <w:b/>
                <w:sz w:val="20"/>
                <w:szCs w:val="20"/>
              </w:rPr>
            </w:pPr>
            <w:r>
              <w:rPr>
                <w:sz w:val="20"/>
                <w:szCs w:val="20"/>
              </w:rPr>
              <w:t>ЗС 8. Ақуыздарды талдау әдістері. Ақуыздың сапалық және сандық анықтамасы. BSA стандартты қисығын дайындау</w:t>
            </w:r>
          </w:p>
        </w:tc>
        <w:tc>
          <w:tcPr>
            <w:tcW w:w="860" w:type="dxa"/>
            <w:shd w:val="clear" w:color="auto" w:fill="auto"/>
          </w:tcPr>
          <w:p w14:paraId="2753F858"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5B6B0256" w14:textId="77777777" w:rsidR="00B965A5" w:rsidRDefault="00000000">
            <w:pPr>
              <w:tabs>
                <w:tab w:val="left" w:pos="1276"/>
              </w:tabs>
              <w:jc w:val="center"/>
              <w:rPr>
                <w:sz w:val="20"/>
                <w:szCs w:val="20"/>
              </w:rPr>
            </w:pPr>
            <w:r>
              <w:rPr>
                <w:sz w:val="20"/>
                <w:szCs w:val="20"/>
              </w:rPr>
              <w:t>5</w:t>
            </w:r>
          </w:p>
        </w:tc>
      </w:tr>
      <w:tr w:rsidR="00B965A5" w14:paraId="06E3DAB8" w14:textId="77777777">
        <w:trPr>
          <w:trHeight w:val="305"/>
        </w:trPr>
        <w:tc>
          <w:tcPr>
            <w:tcW w:w="9782" w:type="dxa"/>
            <w:gridSpan w:val="3"/>
            <w:shd w:val="clear" w:color="auto" w:fill="auto"/>
          </w:tcPr>
          <w:p w14:paraId="0DD33153" w14:textId="77777777" w:rsidR="00B965A5" w:rsidRDefault="00000000">
            <w:pPr>
              <w:widowControl w:val="0"/>
              <w:pBdr>
                <w:top w:val="nil"/>
                <w:left w:val="nil"/>
                <w:bottom w:val="nil"/>
                <w:right w:val="nil"/>
                <w:between w:val="nil"/>
              </w:pBdr>
              <w:spacing w:line="276" w:lineRule="auto"/>
              <w:rPr>
                <w:b/>
                <w:sz w:val="20"/>
                <w:szCs w:val="20"/>
              </w:rPr>
            </w:pPr>
            <w:r>
              <w:rPr>
                <w:b/>
                <w:sz w:val="20"/>
                <w:szCs w:val="20"/>
              </w:rPr>
              <w:t xml:space="preserve">Midterm </w:t>
            </w:r>
          </w:p>
        </w:tc>
        <w:tc>
          <w:tcPr>
            <w:tcW w:w="727" w:type="dxa"/>
            <w:shd w:val="clear" w:color="auto" w:fill="auto"/>
          </w:tcPr>
          <w:p w14:paraId="7A18077A" w14:textId="77777777" w:rsidR="00B965A5" w:rsidRDefault="00B965A5">
            <w:pPr>
              <w:tabs>
                <w:tab w:val="left" w:pos="1276"/>
              </w:tabs>
              <w:jc w:val="center"/>
              <w:rPr>
                <w:b/>
                <w:sz w:val="20"/>
                <w:szCs w:val="20"/>
              </w:rPr>
            </w:pPr>
          </w:p>
        </w:tc>
      </w:tr>
      <w:tr w:rsidR="00B965A5" w14:paraId="40378AB9" w14:textId="77777777">
        <w:trPr>
          <w:trHeight w:val="305"/>
        </w:trPr>
        <w:tc>
          <w:tcPr>
            <w:tcW w:w="9782" w:type="dxa"/>
            <w:gridSpan w:val="3"/>
            <w:shd w:val="clear" w:color="auto" w:fill="auto"/>
          </w:tcPr>
          <w:p w14:paraId="6E4A8102" w14:textId="77777777" w:rsidR="00B965A5" w:rsidRDefault="00000000">
            <w:pPr>
              <w:widowControl w:val="0"/>
              <w:pBdr>
                <w:top w:val="nil"/>
                <w:left w:val="nil"/>
                <w:bottom w:val="nil"/>
                <w:right w:val="nil"/>
                <w:between w:val="nil"/>
              </w:pBdr>
              <w:spacing w:line="276" w:lineRule="auto"/>
              <w:rPr>
                <w:b/>
                <w:sz w:val="20"/>
                <w:szCs w:val="20"/>
              </w:rPr>
            </w:pPr>
            <w:r>
              <w:rPr>
                <w:b/>
                <w:sz w:val="20"/>
                <w:szCs w:val="20"/>
              </w:rPr>
              <w:t>Аралық бақылау  1</w:t>
            </w:r>
          </w:p>
        </w:tc>
        <w:tc>
          <w:tcPr>
            <w:tcW w:w="727" w:type="dxa"/>
            <w:shd w:val="clear" w:color="auto" w:fill="auto"/>
          </w:tcPr>
          <w:p w14:paraId="3B442476" w14:textId="77777777" w:rsidR="00B965A5" w:rsidRDefault="00000000">
            <w:pPr>
              <w:tabs>
                <w:tab w:val="left" w:pos="1276"/>
              </w:tabs>
              <w:jc w:val="center"/>
              <w:rPr>
                <w:b/>
                <w:sz w:val="20"/>
                <w:szCs w:val="20"/>
              </w:rPr>
            </w:pPr>
            <w:r>
              <w:rPr>
                <w:b/>
                <w:sz w:val="20"/>
                <w:szCs w:val="20"/>
              </w:rPr>
              <w:t>100</w:t>
            </w:r>
          </w:p>
        </w:tc>
      </w:tr>
      <w:tr w:rsidR="00B965A5" w14:paraId="40143B07" w14:textId="77777777">
        <w:tc>
          <w:tcPr>
            <w:tcW w:w="1135" w:type="dxa"/>
            <w:vMerge w:val="restart"/>
            <w:shd w:val="clear" w:color="auto" w:fill="auto"/>
          </w:tcPr>
          <w:p w14:paraId="2DD1BC77" w14:textId="77777777" w:rsidR="00B965A5" w:rsidRDefault="00000000">
            <w:pPr>
              <w:tabs>
                <w:tab w:val="left" w:pos="1276"/>
              </w:tabs>
              <w:jc w:val="center"/>
              <w:rPr>
                <w:sz w:val="20"/>
                <w:szCs w:val="20"/>
              </w:rPr>
            </w:pPr>
            <w:r>
              <w:rPr>
                <w:sz w:val="20"/>
                <w:szCs w:val="20"/>
              </w:rPr>
              <w:t>9</w:t>
            </w:r>
          </w:p>
        </w:tc>
        <w:tc>
          <w:tcPr>
            <w:tcW w:w="7787" w:type="dxa"/>
            <w:shd w:val="clear" w:color="auto" w:fill="auto"/>
          </w:tcPr>
          <w:p w14:paraId="6237F23A" w14:textId="77777777" w:rsidR="00B965A5" w:rsidRDefault="00000000">
            <w:pPr>
              <w:tabs>
                <w:tab w:val="left" w:pos="1276"/>
              </w:tabs>
              <w:rPr>
                <w:sz w:val="20"/>
                <w:szCs w:val="20"/>
              </w:rPr>
            </w:pPr>
            <w:r>
              <w:rPr>
                <w:b/>
                <w:sz w:val="20"/>
                <w:szCs w:val="20"/>
              </w:rPr>
              <w:t>Д 9.</w:t>
            </w:r>
            <w:r>
              <w:rPr>
                <w:sz w:val="20"/>
                <w:szCs w:val="20"/>
              </w:rPr>
              <w:t xml:space="preserve"> Ақуыздарды бөліп алу және тазарту</w:t>
            </w:r>
          </w:p>
        </w:tc>
        <w:tc>
          <w:tcPr>
            <w:tcW w:w="860" w:type="dxa"/>
            <w:shd w:val="clear" w:color="auto" w:fill="auto"/>
          </w:tcPr>
          <w:p w14:paraId="17548279"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201E28E9" w14:textId="77777777" w:rsidR="00B965A5" w:rsidRDefault="00B965A5">
            <w:pPr>
              <w:tabs>
                <w:tab w:val="left" w:pos="1276"/>
              </w:tabs>
              <w:jc w:val="center"/>
              <w:rPr>
                <w:sz w:val="20"/>
                <w:szCs w:val="20"/>
              </w:rPr>
            </w:pPr>
          </w:p>
        </w:tc>
      </w:tr>
      <w:tr w:rsidR="00B965A5" w14:paraId="2B86EE9A" w14:textId="77777777">
        <w:tc>
          <w:tcPr>
            <w:tcW w:w="1135" w:type="dxa"/>
            <w:vMerge/>
            <w:shd w:val="clear" w:color="auto" w:fill="auto"/>
          </w:tcPr>
          <w:p w14:paraId="632940DA"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40A9C5B5" w14:textId="77777777" w:rsidR="00B965A5" w:rsidRDefault="00000000">
            <w:pPr>
              <w:tabs>
                <w:tab w:val="left" w:pos="1276"/>
              </w:tabs>
              <w:rPr>
                <w:b/>
                <w:sz w:val="20"/>
                <w:szCs w:val="20"/>
              </w:rPr>
            </w:pPr>
            <w:r>
              <w:rPr>
                <w:b/>
                <w:sz w:val="20"/>
                <w:szCs w:val="20"/>
              </w:rPr>
              <w:t>СС 9.</w:t>
            </w:r>
            <w:r>
              <w:rPr>
                <w:sz w:val="20"/>
                <w:szCs w:val="20"/>
              </w:rPr>
              <w:t xml:space="preserve"> Ақуыздарды бөліп алу және тазартуда қолданылатын әртүрлі экстракциялық жүйелер</w:t>
            </w:r>
          </w:p>
        </w:tc>
        <w:tc>
          <w:tcPr>
            <w:tcW w:w="860" w:type="dxa"/>
            <w:shd w:val="clear" w:color="auto" w:fill="auto"/>
          </w:tcPr>
          <w:p w14:paraId="4C129AC7"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00C89EF6" w14:textId="77777777" w:rsidR="00B965A5" w:rsidRDefault="00000000">
            <w:pPr>
              <w:tabs>
                <w:tab w:val="left" w:pos="1276"/>
              </w:tabs>
              <w:jc w:val="center"/>
              <w:rPr>
                <w:sz w:val="20"/>
                <w:szCs w:val="20"/>
              </w:rPr>
            </w:pPr>
            <w:r>
              <w:rPr>
                <w:sz w:val="20"/>
                <w:szCs w:val="20"/>
              </w:rPr>
              <w:t>5</w:t>
            </w:r>
          </w:p>
        </w:tc>
      </w:tr>
      <w:tr w:rsidR="00B965A5" w14:paraId="2920113A" w14:textId="77777777">
        <w:tc>
          <w:tcPr>
            <w:tcW w:w="1135" w:type="dxa"/>
            <w:vMerge/>
            <w:shd w:val="clear" w:color="auto" w:fill="auto"/>
          </w:tcPr>
          <w:p w14:paraId="727C5C5D"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7F05FFF" w14:textId="77777777" w:rsidR="00B965A5" w:rsidRDefault="00000000">
            <w:pPr>
              <w:tabs>
                <w:tab w:val="left" w:pos="1276"/>
              </w:tabs>
              <w:rPr>
                <w:b/>
                <w:sz w:val="20"/>
                <w:szCs w:val="20"/>
              </w:rPr>
            </w:pPr>
            <w:r>
              <w:rPr>
                <w:b/>
                <w:sz w:val="20"/>
                <w:szCs w:val="20"/>
              </w:rPr>
              <w:t xml:space="preserve">ЗС 9. </w:t>
            </w:r>
            <w:r>
              <w:rPr>
                <w:sz w:val="20"/>
                <w:szCs w:val="20"/>
              </w:rPr>
              <w:t>Буферлер дайындау. Ақуыздарды бөліп алу және тазарту</w:t>
            </w:r>
          </w:p>
        </w:tc>
        <w:tc>
          <w:tcPr>
            <w:tcW w:w="860" w:type="dxa"/>
            <w:shd w:val="clear" w:color="auto" w:fill="auto"/>
          </w:tcPr>
          <w:p w14:paraId="4B9F93C6"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43F5007A" w14:textId="77777777" w:rsidR="00B965A5" w:rsidRDefault="00000000">
            <w:pPr>
              <w:tabs>
                <w:tab w:val="left" w:pos="1276"/>
              </w:tabs>
              <w:jc w:val="center"/>
              <w:rPr>
                <w:sz w:val="20"/>
                <w:szCs w:val="20"/>
              </w:rPr>
            </w:pPr>
            <w:r>
              <w:rPr>
                <w:sz w:val="20"/>
                <w:szCs w:val="20"/>
              </w:rPr>
              <w:t>5</w:t>
            </w:r>
          </w:p>
        </w:tc>
      </w:tr>
      <w:tr w:rsidR="00B965A5" w14:paraId="3FC8A01B" w14:textId="77777777">
        <w:tc>
          <w:tcPr>
            <w:tcW w:w="1135" w:type="dxa"/>
            <w:vMerge/>
            <w:shd w:val="clear" w:color="auto" w:fill="auto"/>
          </w:tcPr>
          <w:p w14:paraId="4E41ADCB"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48B528C6" w14:textId="2EC7B544" w:rsidR="00B965A5" w:rsidRPr="0014720B" w:rsidRDefault="00000000">
            <w:pPr>
              <w:tabs>
                <w:tab w:val="left" w:pos="1276"/>
              </w:tabs>
              <w:rPr>
                <w:b/>
                <w:sz w:val="20"/>
                <w:szCs w:val="20"/>
                <w:lang w:val="kk-KZ"/>
              </w:rPr>
            </w:pPr>
            <w:r>
              <w:rPr>
                <w:b/>
                <w:color w:val="000000"/>
                <w:sz w:val="20"/>
                <w:szCs w:val="20"/>
              </w:rPr>
              <w:t xml:space="preserve">ОБӨЖ 3. БӨЖ </w:t>
            </w:r>
            <w:r w:rsidR="0014720B">
              <w:rPr>
                <w:b/>
                <w:color w:val="000000"/>
                <w:sz w:val="20"/>
                <w:szCs w:val="20"/>
                <w:lang w:val="kk-KZ"/>
              </w:rPr>
              <w:t>4</w:t>
            </w:r>
            <w:r>
              <w:rPr>
                <w:b/>
                <w:color w:val="000000"/>
                <w:sz w:val="20"/>
                <w:szCs w:val="20"/>
              </w:rPr>
              <w:t xml:space="preserve"> тапсырмасы</w:t>
            </w:r>
            <w:r w:rsidR="0014720B">
              <w:rPr>
                <w:b/>
                <w:color w:val="000000"/>
                <w:sz w:val="20"/>
                <w:szCs w:val="20"/>
                <w:lang w:val="kk-KZ"/>
              </w:rPr>
              <w:t xml:space="preserve"> бойынша консультация</w:t>
            </w:r>
          </w:p>
        </w:tc>
        <w:tc>
          <w:tcPr>
            <w:tcW w:w="860" w:type="dxa"/>
            <w:shd w:val="clear" w:color="auto" w:fill="auto"/>
          </w:tcPr>
          <w:p w14:paraId="68EA2093" w14:textId="373EA86B" w:rsidR="00B965A5" w:rsidRPr="00AD0044" w:rsidRDefault="00AD0044">
            <w:pPr>
              <w:tabs>
                <w:tab w:val="left" w:pos="1276"/>
              </w:tabs>
              <w:jc w:val="center"/>
              <w:rPr>
                <w:sz w:val="20"/>
                <w:szCs w:val="20"/>
                <w:lang w:val="kk-KZ"/>
              </w:rPr>
            </w:pPr>
            <w:r>
              <w:rPr>
                <w:sz w:val="20"/>
                <w:szCs w:val="20"/>
                <w:lang w:val="kk-KZ"/>
              </w:rPr>
              <w:t>1</w:t>
            </w:r>
          </w:p>
        </w:tc>
        <w:tc>
          <w:tcPr>
            <w:tcW w:w="727" w:type="dxa"/>
            <w:shd w:val="clear" w:color="auto" w:fill="auto"/>
          </w:tcPr>
          <w:p w14:paraId="78F08FC6" w14:textId="77777777" w:rsidR="00B965A5" w:rsidRDefault="00B965A5">
            <w:pPr>
              <w:tabs>
                <w:tab w:val="left" w:pos="1276"/>
              </w:tabs>
              <w:jc w:val="center"/>
              <w:rPr>
                <w:sz w:val="20"/>
                <w:szCs w:val="20"/>
              </w:rPr>
            </w:pPr>
          </w:p>
        </w:tc>
      </w:tr>
      <w:tr w:rsidR="00B965A5" w14:paraId="3741A544" w14:textId="77777777">
        <w:tc>
          <w:tcPr>
            <w:tcW w:w="1135" w:type="dxa"/>
            <w:vMerge w:val="restart"/>
            <w:shd w:val="clear" w:color="auto" w:fill="auto"/>
          </w:tcPr>
          <w:p w14:paraId="0EB30B58" w14:textId="77777777" w:rsidR="00B965A5" w:rsidRDefault="00000000">
            <w:pPr>
              <w:tabs>
                <w:tab w:val="left" w:pos="1276"/>
              </w:tabs>
              <w:jc w:val="center"/>
              <w:rPr>
                <w:sz w:val="20"/>
                <w:szCs w:val="20"/>
              </w:rPr>
            </w:pPr>
            <w:r>
              <w:rPr>
                <w:sz w:val="20"/>
                <w:szCs w:val="20"/>
              </w:rPr>
              <w:t>10</w:t>
            </w:r>
          </w:p>
        </w:tc>
        <w:tc>
          <w:tcPr>
            <w:tcW w:w="7787" w:type="dxa"/>
            <w:shd w:val="clear" w:color="auto" w:fill="auto"/>
          </w:tcPr>
          <w:p w14:paraId="05C6F927" w14:textId="77777777" w:rsidR="00B965A5" w:rsidRDefault="00000000">
            <w:pPr>
              <w:shd w:val="clear" w:color="auto" w:fill="FFFFFF"/>
              <w:rPr>
                <w:b/>
                <w:sz w:val="20"/>
                <w:szCs w:val="20"/>
              </w:rPr>
            </w:pPr>
            <w:r>
              <w:rPr>
                <w:b/>
                <w:sz w:val="20"/>
                <w:szCs w:val="20"/>
              </w:rPr>
              <w:t>Д 10.</w:t>
            </w:r>
            <w:r>
              <w:rPr>
                <w:sz w:val="20"/>
                <w:szCs w:val="20"/>
              </w:rPr>
              <w:t xml:space="preserve"> Ферменттік белсенділіктің ақуыз негізіндегі репортерлері</w:t>
            </w:r>
          </w:p>
        </w:tc>
        <w:tc>
          <w:tcPr>
            <w:tcW w:w="860" w:type="dxa"/>
            <w:shd w:val="clear" w:color="auto" w:fill="auto"/>
          </w:tcPr>
          <w:p w14:paraId="3D50F9E7"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668FD740" w14:textId="77777777" w:rsidR="00B965A5" w:rsidRDefault="00B965A5">
            <w:pPr>
              <w:tabs>
                <w:tab w:val="left" w:pos="1276"/>
              </w:tabs>
              <w:jc w:val="center"/>
              <w:rPr>
                <w:sz w:val="20"/>
                <w:szCs w:val="20"/>
              </w:rPr>
            </w:pPr>
          </w:p>
        </w:tc>
      </w:tr>
      <w:tr w:rsidR="00B965A5" w14:paraId="2B0BC4C1" w14:textId="77777777">
        <w:tc>
          <w:tcPr>
            <w:tcW w:w="1135" w:type="dxa"/>
            <w:vMerge/>
            <w:shd w:val="clear" w:color="auto" w:fill="auto"/>
          </w:tcPr>
          <w:p w14:paraId="6C6DF492"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514C8132" w14:textId="77777777" w:rsidR="00B965A5" w:rsidRDefault="00000000">
            <w:pPr>
              <w:tabs>
                <w:tab w:val="left" w:pos="1276"/>
              </w:tabs>
              <w:rPr>
                <w:b/>
                <w:sz w:val="20"/>
                <w:szCs w:val="20"/>
              </w:rPr>
            </w:pPr>
            <w:r>
              <w:rPr>
                <w:b/>
                <w:sz w:val="20"/>
                <w:szCs w:val="20"/>
              </w:rPr>
              <w:t>СС 10.</w:t>
            </w:r>
            <w:r>
              <w:rPr>
                <w:sz w:val="20"/>
                <w:szCs w:val="20"/>
              </w:rPr>
              <w:t xml:space="preserve"> Ферменттік белсенділікті анықтау әдістері</w:t>
            </w:r>
          </w:p>
        </w:tc>
        <w:tc>
          <w:tcPr>
            <w:tcW w:w="860" w:type="dxa"/>
            <w:shd w:val="clear" w:color="auto" w:fill="auto"/>
          </w:tcPr>
          <w:p w14:paraId="7F053440"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05B27A55" w14:textId="77777777" w:rsidR="00B965A5" w:rsidRDefault="00000000">
            <w:pPr>
              <w:tabs>
                <w:tab w:val="left" w:pos="1276"/>
              </w:tabs>
              <w:jc w:val="center"/>
              <w:rPr>
                <w:sz w:val="20"/>
                <w:szCs w:val="20"/>
              </w:rPr>
            </w:pPr>
            <w:r>
              <w:rPr>
                <w:sz w:val="20"/>
                <w:szCs w:val="20"/>
              </w:rPr>
              <w:t>5</w:t>
            </w:r>
          </w:p>
        </w:tc>
      </w:tr>
      <w:tr w:rsidR="00B965A5" w14:paraId="09E27E27" w14:textId="77777777">
        <w:tc>
          <w:tcPr>
            <w:tcW w:w="1135" w:type="dxa"/>
            <w:vMerge/>
            <w:shd w:val="clear" w:color="auto" w:fill="auto"/>
          </w:tcPr>
          <w:p w14:paraId="7D87EA97"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23F91D3" w14:textId="77777777" w:rsidR="00B965A5" w:rsidRDefault="00000000">
            <w:pPr>
              <w:tabs>
                <w:tab w:val="left" w:pos="1276"/>
              </w:tabs>
              <w:rPr>
                <w:b/>
                <w:sz w:val="20"/>
                <w:szCs w:val="20"/>
              </w:rPr>
            </w:pPr>
            <w:r>
              <w:rPr>
                <w:b/>
                <w:sz w:val="20"/>
                <w:szCs w:val="20"/>
              </w:rPr>
              <w:t xml:space="preserve">ЗС 10. </w:t>
            </w:r>
            <w:r>
              <w:rPr>
                <w:sz w:val="20"/>
                <w:szCs w:val="20"/>
              </w:rPr>
              <w:t>Спектрофотометрия арқылы фермент белсенділігін анықтау.</w:t>
            </w:r>
          </w:p>
        </w:tc>
        <w:tc>
          <w:tcPr>
            <w:tcW w:w="860" w:type="dxa"/>
            <w:shd w:val="clear" w:color="auto" w:fill="auto"/>
          </w:tcPr>
          <w:p w14:paraId="3BCA25F1"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551E63AB" w14:textId="77777777" w:rsidR="00B965A5" w:rsidRDefault="00000000">
            <w:pPr>
              <w:tabs>
                <w:tab w:val="left" w:pos="1276"/>
              </w:tabs>
              <w:jc w:val="center"/>
              <w:rPr>
                <w:sz w:val="20"/>
                <w:szCs w:val="20"/>
              </w:rPr>
            </w:pPr>
            <w:r>
              <w:rPr>
                <w:sz w:val="20"/>
                <w:szCs w:val="20"/>
              </w:rPr>
              <w:t>5</w:t>
            </w:r>
          </w:p>
        </w:tc>
      </w:tr>
      <w:tr w:rsidR="00B965A5" w14:paraId="2BF7A8C8" w14:textId="77777777">
        <w:trPr>
          <w:trHeight w:val="394"/>
        </w:trPr>
        <w:tc>
          <w:tcPr>
            <w:tcW w:w="10509" w:type="dxa"/>
            <w:gridSpan w:val="4"/>
            <w:shd w:val="clear" w:color="auto" w:fill="auto"/>
          </w:tcPr>
          <w:p w14:paraId="510E4847" w14:textId="77777777" w:rsidR="00B965A5" w:rsidRDefault="00000000">
            <w:pPr>
              <w:tabs>
                <w:tab w:val="left" w:pos="1276"/>
              </w:tabs>
              <w:jc w:val="center"/>
              <w:rPr>
                <w:sz w:val="20"/>
                <w:szCs w:val="20"/>
              </w:rPr>
            </w:pPr>
            <w:r>
              <w:rPr>
                <w:b/>
                <w:sz w:val="20"/>
                <w:szCs w:val="20"/>
              </w:rPr>
              <w:t>МОДУЛЬ 3 Ақуыздар талдаудың негізгі әдістері</w:t>
            </w:r>
          </w:p>
        </w:tc>
      </w:tr>
      <w:tr w:rsidR="00B965A5" w14:paraId="06263E0E" w14:textId="77777777" w:rsidTr="0014720B">
        <w:trPr>
          <w:trHeight w:val="312"/>
        </w:trPr>
        <w:tc>
          <w:tcPr>
            <w:tcW w:w="1135" w:type="dxa"/>
            <w:vMerge w:val="restart"/>
            <w:shd w:val="clear" w:color="auto" w:fill="auto"/>
          </w:tcPr>
          <w:p w14:paraId="5712C417" w14:textId="77777777" w:rsidR="00B965A5" w:rsidRDefault="00000000">
            <w:pPr>
              <w:tabs>
                <w:tab w:val="left" w:pos="1276"/>
              </w:tabs>
              <w:jc w:val="center"/>
              <w:rPr>
                <w:sz w:val="20"/>
                <w:szCs w:val="20"/>
              </w:rPr>
            </w:pPr>
            <w:r>
              <w:rPr>
                <w:sz w:val="20"/>
                <w:szCs w:val="20"/>
              </w:rPr>
              <w:t>11</w:t>
            </w:r>
          </w:p>
        </w:tc>
        <w:tc>
          <w:tcPr>
            <w:tcW w:w="7787" w:type="dxa"/>
            <w:shd w:val="clear" w:color="auto" w:fill="auto"/>
          </w:tcPr>
          <w:p w14:paraId="05F9927B" w14:textId="77777777" w:rsidR="00B965A5" w:rsidRDefault="00000000">
            <w:pPr>
              <w:tabs>
                <w:tab w:val="left" w:pos="1276"/>
              </w:tabs>
              <w:rPr>
                <w:b/>
                <w:sz w:val="20"/>
                <w:szCs w:val="20"/>
              </w:rPr>
            </w:pPr>
            <w:r>
              <w:rPr>
                <w:b/>
                <w:sz w:val="20"/>
                <w:szCs w:val="20"/>
              </w:rPr>
              <w:t>Д 11.</w:t>
            </w:r>
            <w:r>
              <w:rPr>
                <w:sz w:val="20"/>
                <w:szCs w:val="20"/>
              </w:rPr>
              <w:t xml:space="preserve"> Вестерн-блот әдісінің теориясы.</w:t>
            </w:r>
          </w:p>
        </w:tc>
        <w:tc>
          <w:tcPr>
            <w:tcW w:w="860" w:type="dxa"/>
            <w:shd w:val="clear" w:color="auto" w:fill="auto"/>
          </w:tcPr>
          <w:p w14:paraId="52753048"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74CA0B73" w14:textId="77777777" w:rsidR="00B965A5" w:rsidRDefault="00B965A5">
            <w:pPr>
              <w:tabs>
                <w:tab w:val="left" w:pos="1276"/>
              </w:tabs>
              <w:jc w:val="center"/>
              <w:rPr>
                <w:sz w:val="20"/>
                <w:szCs w:val="20"/>
              </w:rPr>
            </w:pPr>
          </w:p>
        </w:tc>
      </w:tr>
      <w:tr w:rsidR="00B965A5" w14:paraId="0C0E7A6A" w14:textId="77777777" w:rsidTr="0014720B">
        <w:trPr>
          <w:trHeight w:val="275"/>
        </w:trPr>
        <w:tc>
          <w:tcPr>
            <w:tcW w:w="1135" w:type="dxa"/>
            <w:vMerge/>
            <w:shd w:val="clear" w:color="auto" w:fill="auto"/>
          </w:tcPr>
          <w:p w14:paraId="04275B8F"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74F02076" w14:textId="77777777" w:rsidR="00B965A5" w:rsidRDefault="00000000">
            <w:pPr>
              <w:tabs>
                <w:tab w:val="left" w:pos="1276"/>
              </w:tabs>
              <w:rPr>
                <w:b/>
                <w:sz w:val="20"/>
                <w:szCs w:val="20"/>
              </w:rPr>
            </w:pPr>
            <w:r>
              <w:rPr>
                <w:b/>
                <w:sz w:val="20"/>
                <w:szCs w:val="20"/>
              </w:rPr>
              <w:t>СС 11.</w:t>
            </w:r>
            <w:r>
              <w:rPr>
                <w:sz w:val="20"/>
                <w:szCs w:val="20"/>
              </w:rPr>
              <w:t xml:space="preserve"> Антиденелерді қолдану принциптері.</w:t>
            </w:r>
          </w:p>
        </w:tc>
        <w:tc>
          <w:tcPr>
            <w:tcW w:w="860" w:type="dxa"/>
            <w:shd w:val="clear" w:color="auto" w:fill="auto"/>
          </w:tcPr>
          <w:p w14:paraId="3B1A52D1"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7BE7F0D1" w14:textId="77777777" w:rsidR="00B965A5" w:rsidRDefault="00000000">
            <w:pPr>
              <w:tabs>
                <w:tab w:val="left" w:pos="1276"/>
              </w:tabs>
              <w:jc w:val="center"/>
              <w:rPr>
                <w:sz w:val="20"/>
                <w:szCs w:val="20"/>
              </w:rPr>
            </w:pPr>
            <w:r>
              <w:rPr>
                <w:sz w:val="20"/>
                <w:szCs w:val="20"/>
              </w:rPr>
              <w:t>5</w:t>
            </w:r>
          </w:p>
        </w:tc>
      </w:tr>
      <w:tr w:rsidR="00B965A5" w14:paraId="60A3BE31" w14:textId="77777777" w:rsidTr="0014720B">
        <w:trPr>
          <w:trHeight w:val="420"/>
        </w:trPr>
        <w:tc>
          <w:tcPr>
            <w:tcW w:w="1135" w:type="dxa"/>
            <w:vMerge/>
            <w:shd w:val="clear" w:color="auto" w:fill="auto"/>
          </w:tcPr>
          <w:p w14:paraId="227AEAFC"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0957B0B" w14:textId="77777777" w:rsidR="00B965A5" w:rsidRDefault="00000000">
            <w:pPr>
              <w:tabs>
                <w:tab w:val="left" w:pos="1276"/>
              </w:tabs>
              <w:rPr>
                <w:b/>
                <w:sz w:val="20"/>
                <w:szCs w:val="20"/>
              </w:rPr>
            </w:pPr>
            <w:r>
              <w:rPr>
                <w:b/>
                <w:sz w:val="20"/>
                <w:szCs w:val="20"/>
              </w:rPr>
              <w:t xml:space="preserve">ЗС 11. </w:t>
            </w:r>
            <w:r>
              <w:rPr>
                <w:sz w:val="20"/>
                <w:szCs w:val="20"/>
              </w:rPr>
              <w:t>Ақуыз индукциясы. Ақуыз хроматографиясы. Антиденелер өндіру</w:t>
            </w:r>
          </w:p>
        </w:tc>
        <w:tc>
          <w:tcPr>
            <w:tcW w:w="860" w:type="dxa"/>
            <w:shd w:val="clear" w:color="auto" w:fill="auto"/>
          </w:tcPr>
          <w:p w14:paraId="619E495C"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10712BA3" w14:textId="77777777" w:rsidR="00B965A5" w:rsidRDefault="00000000">
            <w:pPr>
              <w:tabs>
                <w:tab w:val="left" w:pos="1276"/>
              </w:tabs>
              <w:jc w:val="center"/>
              <w:rPr>
                <w:sz w:val="20"/>
                <w:szCs w:val="20"/>
              </w:rPr>
            </w:pPr>
            <w:r>
              <w:rPr>
                <w:sz w:val="20"/>
                <w:szCs w:val="20"/>
              </w:rPr>
              <w:t>5</w:t>
            </w:r>
          </w:p>
        </w:tc>
      </w:tr>
      <w:tr w:rsidR="00B965A5" w14:paraId="290B2DBE" w14:textId="77777777">
        <w:tc>
          <w:tcPr>
            <w:tcW w:w="1135" w:type="dxa"/>
            <w:vMerge w:val="restart"/>
            <w:shd w:val="clear" w:color="auto" w:fill="auto"/>
          </w:tcPr>
          <w:p w14:paraId="04C43D90" w14:textId="77777777" w:rsidR="00B965A5" w:rsidRDefault="00000000">
            <w:pPr>
              <w:tabs>
                <w:tab w:val="left" w:pos="1276"/>
              </w:tabs>
              <w:jc w:val="center"/>
              <w:rPr>
                <w:sz w:val="20"/>
                <w:szCs w:val="20"/>
              </w:rPr>
            </w:pPr>
            <w:r>
              <w:rPr>
                <w:sz w:val="20"/>
                <w:szCs w:val="20"/>
              </w:rPr>
              <w:t>12</w:t>
            </w:r>
          </w:p>
        </w:tc>
        <w:tc>
          <w:tcPr>
            <w:tcW w:w="7787" w:type="dxa"/>
            <w:shd w:val="clear" w:color="auto" w:fill="auto"/>
          </w:tcPr>
          <w:p w14:paraId="777A7608" w14:textId="77777777" w:rsidR="00B965A5" w:rsidRDefault="00000000">
            <w:pPr>
              <w:tabs>
                <w:tab w:val="left" w:pos="1276"/>
              </w:tabs>
              <w:rPr>
                <w:b/>
                <w:sz w:val="20"/>
                <w:szCs w:val="20"/>
              </w:rPr>
            </w:pPr>
            <w:r>
              <w:rPr>
                <w:b/>
                <w:sz w:val="20"/>
                <w:szCs w:val="20"/>
              </w:rPr>
              <w:t>Д 12.</w:t>
            </w:r>
            <w:r>
              <w:rPr>
                <w:sz w:val="20"/>
                <w:szCs w:val="20"/>
              </w:rPr>
              <w:t xml:space="preserve"> CRISPR-Cas9 принципі мен геномды редакциялау.</w:t>
            </w:r>
          </w:p>
        </w:tc>
        <w:tc>
          <w:tcPr>
            <w:tcW w:w="860" w:type="dxa"/>
            <w:shd w:val="clear" w:color="auto" w:fill="auto"/>
          </w:tcPr>
          <w:p w14:paraId="300EFE01"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4A3331D2" w14:textId="77777777" w:rsidR="00B965A5" w:rsidRDefault="00B965A5">
            <w:pPr>
              <w:tabs>
                <w:tab w:val="left" w:pos="1276"/>
              </w:tabs>
              <w:jc w:val="center"/>
              <w:rPr>
                <w:sz w:val="20"/>
                <w:szCs w:val="20"/>
              </w:rPr>
            </w:pPr>
          </w:p>
        </w:tc>
      </w:tr>
      <w:tr w:rsidR="00B965A5" w14:paraId="36D6F950" w14:textId="77777777">
        <w:tc>
          <w:tcPr>
            <w:tcW w:w="1135" w:type="dxa"/>
            <w:vMerge/>
            <w:shd w:val="clear" w:color="auto" w:fill="auto"/>
          </w:tcPr>
          <w:p w14:paraId="2CE68D71"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3CD0377" w14:textId="77777777" w:rsidR="00B965A5" w:rsidRDefault="00000000">
            <w:pPr>
              <w:tabs>
                <w:tab w:val="left" w:pos="1276"/>
              </w:tabs>
              <w:rPr>
                <w:b/>
                <w:sz w:val="20"/>
                <w:szCs w:val="20"/>
              </w:rPr>
            </w:pPr>
            <w:r>
              <w:rPr>
                <w:b/>
                <w:sz w:val="20"/>
                <w:szCs w:val="20"/>
              </w:rPr>
              <w:t>СС 12.</w:t>
            </w:r>
            <w:r>
              <w:rPr>
                <w:sz w:val="20"/>
                <w:szCs w:val="20"/>
              </w:rPr>
              <w:t xml:space="preserve"> Генді нысаналау мен бағыттаушы РНҚ.</w:t>
            </w:r>
          </w:p>
        </w:tc>
        <w:tc>
          <w:tcPr>
            <w:tcW w:w="860" w:type="dxa"/>
            <w:shd w:val="clear" w:color="auto" w:fill="auto"/>
          </w:tcPr>
          <w:p w14:paraId="0B0AB6CA"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35130C98" w14:textId="77777777" w:rsidR="00B965A5" w:rsidRDefault="00000000">
            <w:pPr>
              <w:tabs>
                <w:tab w:val="left" w:pos="1276"/>
              </w:tabs>
              <w:jc w:val="center"/>
              <w:rPr>
                <w:sz w:val="20"/>
                <w:szCs w:val="20"/>
              </w:rPr>
            </w:pPr>
            <w:r>
              <w:rPr>
                <w:sz w:val="20"/>
                <w:szCs w:val="20"/>
              </w:rPr>
              <w:t>5</w:t>
            </w:r>
          </w:p>
        </w:tc>
      </w:tr>
      <w:tr w:rsidR="00B965A5" w14:paraId="1DBA9877" w14:textId="77777777">
        <w:tc>
          <w:tcPr>
            <w:tcW w:w="1135" w:type="dxa"/>
            <w:vMerge/>
            <w:shd w:val="clear" w:color="auto" w:fill="auto"/>
          </w:tcPr>
          <w:p w14:paraId="70274096"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CE5A21F" w14:textId="77777777" w:rsidR="00B965A5" w:rsidRDefault="00000000">
            <w:pPr>
              <w:tabs>
                <w:tab w:val="left" w:pos="1276"/>
              </w:tabs>
              <w:rPr>
                <w:b/>
                <w:sz w:val="20"/>
                <w:szCs w:val="20"/>
              </w:rPr>
            </w:pPr>
            <w:r>
              <w:rPr>
                <w:b/>
                <w:sz w:val="20"/>
                <w:szCs w:val="20"/>
              </w:rPr>
              <w:t xml:space="preserve">ЗС 12. </w:t>
            </w:r>
            <w:r>
              <w:rPr>
                <w:sz w:val="20"/>
                <w:szCs w:val="20"/>
              </w:rPr>
              <w:t>CRISPR жүйесінің қолданылуы туралы кейс-талдау.</w:t>
            </w:r>
          </w:p>
        </w:tc>
        <w:tc>
          <w:tcPr>
            <w:tcW w:w="860" w:type="dxa"/>
            <w:shd w:val="clear" w:color="auto" w:fill="auto"/>
          </w:tcPr>
          <w:p w14:paraId="00893AD5"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2BA2C05E" w14:textId="77777777" w:rsidR="00B965A5" w:rsidRDefault="00000000">
            <w:pPr>
              <w:tabs>
                <w:tab w:val="left" w:pos="1276"/>
              </w:tabs>
              <w:jc w:val="center"/>
              <w:rPr>
                <w:sz w:val="20"/>
                <w:szCs w:val="20"/>
              </w:rPr>
            </w:pPr>
            <w:r>
              <w:rPr>
                <w:sz w:val="20"/>
                <w:szCs w:val="20"/>
              </w:rPr>
              <w:t>5</w:t>
            </w:r>
          </w:p>
        </w:tc>
      </w:tr>
      <w:tr w:rsidR="00B965A5" w14:paraId="757D6A89" w14:textId="77777777" w:rsidTr="00AD0044">
        <w:trPr>
          <w:trHeight w:val="574"/>
        </w:trPr>
        <w:tc>
          <w:tcPr>
            <w:tcW w:w="1135" w:type="dxa"/>
            <w:vMerge/>
            <w:shd w:val="clear" w:color="auto" w:fill="auto"/>
          </w:tcPr>
          <w:p w14:paraId="1A77C2B2"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7F74DDFF" w14:textId="77777777" w:rsidR="00B965A5" w:rsidRDefault="00000000">
            <w:pPr>
              <w:tabs>
                <w:tab w:val="left" w:pos="1276"/>
              </w:tabs>
              <w:rPr>
                <w:b/>
                <w:sz w:val="20"/>
                <w:szCs w:val="20"/>
              </w:rPr>
            </w:pPr>
            <w:r>
              <w:rPr>
                <w:b/>
                <w:sz w:val="20"/>
                <w:szCs w:val="20"/>
              </w:rPr>
              <w:t>БӨЖ 4. Қаралатын тақырыптар</w:t>
            </w:r>
          </w:p>
          <w:p w14:paraId="41757217" w14:textId="77777777" w:rsidR="00B965A5" w:rsidRDefault="00000000">
            <w:pPr>
              <w:tabs>
                <w:tab w:val="left" w:pos="1276"/>
              </w:tabs>
              <w:rPr>
                <w:b/>
                <w:sz w:val="20"/>
                <w:szCs w:val="20"/>
              </w:rPr>
            </w:pPr>
            <w:r>
              <w:rPr>
                <w:sz w:val="20"/>
                <w:szCs w:val="20"/>
              </w:rPr>
              <w:t>Генетикалық модификацияланған организмдер (ГМО)</w:t>
            </w:r>
          </w:p>
        </w:tc>
        <w:tc>
          <w:tcPr>
            <w:tcW w:w="860" w:type="dxa"/>
            <w:shd w:val="clear" w:color="auto" w:fill="auto"/>
          </w:tcPr>
          <w:p w14:paraId="51A6B48C"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036930AF" w14:textId="77777777" w:rsidR="00B965A5" w:rsidRDefault="00000000">
            <w:pPr>
              <w:tabs>
                <w:tab w:val="left" w:pos="1276"/>
              </w:tabs>
              <w:jc w:val="center"/>
              <w:rPr>
                <w:sz w:val="20"/>
                <w:szCs w:val="20"/>
              </w:rPr>
            </w:pPr>
            <w:r>
              <w:rPr>
                <w:sz w:val="20"/>
                <w:szCs w:val="20"/>
              </w:rPr>
              <w:t>10</w:t>
            </w:r>
          </w:p>
        </w:tc>
      </w:tr>
      <w:tr w:rsidR="00B965A5" w14:paraId="2D16519B" w14:textId="77777777" w:rsidTr="00AD0044">
        <w:trPr>
          <w:trHeight w:val="299"/>
        </w:trPr>
        <w:tc>
          <w:tcPr>
            <w:tcW w:w="1135" w:type="dxa"/>
            <w:vMerge w:val="restart"/>
            <w:shd w:val="clear" w:color="auto" w:fill="auto"/>
          </w:tcPr>
          <w:p w14:paraId="676CF61D" w14:textId="77777777" w:rsidR="00B965A5" w:rsidRDefault="00000000">
            <w:pPr>
              <w:tabs>
                <w:tab w:val="left" w:pos="1276"/>
              </w:tabs>
              <w:jc w:val="center"/>
              <w:rPr>
                <w:sz w:val="20"/>
                <w:szCs w:val="20"/>
              </w:rPr>
            </w:pPr>
            <w:r>
              <w:rPr>
                <w:sz w:val="20"/>
                <w:szCs w:val="20"/>
              </w:rPr>
              <w:t>13</w:t>
            </w:r>
          </w:p>
        </w:tc>
        <w:tc>
          <w:tcPr>
            <w:tcW w:w="7787" w:type="dxa"/>
            <w:shd w:val="clear" w:color="auto" w:fill="auto"/>
          </w:tcPr>
          <w:p w14:paraId="5A2AA98C" w14:textId="77777777" w:rsidR="00B965A5" w:rsidRDefault="00000000">
            <w:pPr>
              <w:tabs>
                <w:tab w:val="left" w:pos="1276"/>
              </w:tabs>
              <w:rPr>
                <w:b/>
                <w:sz w:val="20"/>
                <w:szCs w:val="20"/>
              </w:rPr>
            </w:pPr>
            <w:r>
              <w:rPr>
                <w:b/>
                <w:sz w:val="20"/>
                <w:szCs w:val="20"/>
              </w:rPr>
              <w:t>Д 13.</w:t>
            </w:r>
            <w:r>
              <w:rPr>
                <w:sz w:val="20"/>
                <w:szCs w:val="20"/>
              </w:rPr>
              <w:t xml:space="preserve"> Ақуыз хроматографиясы: гель-фильтрация, иондық алмасу.</w:t>
            </w:r>
          </w:p>
        </w:tc>
        <w:tc>
          <w:tcPr>
            <w:tcW w:w="860" w:type="dxa"/>
            <w:shd w:val="clear" w:color="auto" w:fill="auto"/>
          </w:tcPr>
          <w:p w14:paraId="31B75918" w14:textId="77777777" w:rsidR="00B965A5" w:rsidRDefault="00000000">
            <w:pPr>
              <w:tabs>
                <w:tab w:val="left" w:pos="1276"/>
              </w:tabs>
              <w:jc w:val="center"/>
              <w:rPr>
                <w:sz w:val="20"/>
                <w:szCs w:val="20"/>
                <w:highlight w:val="lightGray"/>
              </w:rPr>
            </w:pPr>
            <w:r>
              <w:rPr>
                <w:sz w:val="20"/>
                <w:szCs w:val="20"/>
              </w:rPr>
              <w:t>2</w:t>
            </w:r>
          </w:p>
        </w:tc>
        <w:tc>
          <w:tcPr>
            <w:tcW w:w="727" w:type="dxa"/>
            <w:shd w:val="clear" w:color="auto" w:fill="auto"/>
          </w:tcPr>
          <w:p w14:paraId="61E1C383" w14:textId="77777777" w:rsidR="00B965A5" w:rsidRDefault="00B965A5">
            <w:pPr>
              <w:tabs>
                <w:tab w:val="left" w:pos="1276"/>
              </w:tabs>
              <w:jc w:val="center"/>
              <w:rPr>
                <w:sz w:val="20"/>
                <w:szCs w:val="20"/>
                <w:highlight w:val="lightGray"/>
              </w:rPr>
            </w:pPr>
          </w:p>
        </w:tc>
      </w:tr>
      <w:tr w:rsidR="00B965A5" w14:paraId="57EE2CDE" w14:textId="77777777" w:rsidTr="00AD0044">
        <w:trPr>
          <w:trHeight w:val="344"/>
        </w:trPr>
        <w:tc>
          <w:tcPr>
            <w:tcW w:w="1135" w:type="dxa"/>
            <w:vMerge/>
            <w:shd w:val="clear" w:color="auto" w:fill="auto"/>
          </w:tcPr>
          <w:p w14:paraId="4C45790E" w14:textId="77777777" w:rsidR="00B965A5" w:rsidRDefault="00B965A5">
            <w:pPr>
              <w:widowControl w:val="0"/>
              <w:pBdr>
                <w:top w:val="nil"/>
                <w:left w:val="nil"/>
                <w:bottom w:val="nil"/>
                <w:right w:val="nil"/>
                <w:between w:val="nil"/>
              </w:pBdr>
              <w:spacing w:line="276" w:lineRule="auto"/>
              <w:rPr>
                <w:sz w:val="20"/>
                <w:szCs w:val="20"/>
                <w:highlight w:val="lightGray"/>
              </w:rPr>
            </w:pPr>
          </w:p>
        </w:tc>
        <w:tc>
          <w:tcPr>
            <w:tcW w:w="7787" w:type="dxa"/>
            <w:shd w:val="clear" w:color="auto" w:fill="auto"/>
          </w:tcPr>
          <w:p w14:paraId="2041EE72" w14:textId="77777777" w:rsidR="00B965A5" w:rsidRDefault="00000000">
            <w:pPr>
              <w:rPr>
                <w:b/>
                <w:sz w:val="20"/>
                <w:szCs w:val="20"/>
              </w:rPr>
            </w:pPr>
            <w:r>
              <w:rPr>
                <w:b/>
                <w:sz w:val="20"/>
                <w:szCs w:val="20"/>
              </w:rPr>
              <w:t>СС 13.</w:t>
            </w:r>
            <w:r>
              <w:rPr>
                <w:sz w:val="20"/>
                <w:szCs w:val="20"/>
              </w:rPr>
              <w:t xml:space="preserve"> Протеомикада хроматографияның қолданылуы.</w:t>
            </w:r>
          </w:p>
        </w:tc>
        <w:tc>
          <w:tcPr>
            <w:tcW w:w="860" w:type="dxa"/>
            <w:shd w:val="clear" w:color="auto" w:fill="auto"/>
          </w:tcPr>
          <w:p w14:paraId="1C655585" w14:textId="77777777" w:rsidR="00B965A5" w:rsidRDefault="00000000">
            <w:pPr>
              <w:tabs>
                <w:tab w:val="left" w:pos="1276"/>
              </w:tabs>
              <w:jc w:val="center"/>
              <w:rPr>
                <w:sz w:val="20"/>
                <w:szCs w:val="20"/>
                <w:highlight w:val="lightGray"/>
              </w:rPr>
            </w:pPr>
            <w:r>
              <w:rPr>
                <w:sz w:val="20"/>
                <w:szCs w:val="20"/>
              </w:rPr>
              <w:t>1</w:t>
            </w:r>
          </w:p>
        </w:tc>
        <w:tc>
          <w:tcPr>
            <w:tcW w:w="727" w:type="dxa"/>
            <w:shd w:val="clear" w:color="auto" w:fill="auto"/>
          </w:tcPr>
          <w:p w14:paraId="768E9B71" w14:textId="77777777" w:rsidR="00B965A5" w:rsidRDefault="00000000">
            <w:pPr>
              <w:tabs>
                <w:tab w:val="left" w:pos="1276"/>
              </w:tabs>
              <w:jc w:val="center"/>
              <w:rPr>
                <w:sz w:val="20"/>
                <w:szCs w:val="20"/>
                <w:highlight w:val="lightGray"/>
              </w:rPr>
            </w:pPr>
            <w:r>
              <w:rPr>
                <w:sz w:val="20"/>
                <w:szCs w:val="20"/>
              </w:rPr>
              <w:t>5</w:t>
            </w:r>
          </w:p>
        </w:tc>
      </w:tr>
      <w:tr w:rsidR="00B965A5" w14:paraId="75C58841" w14:textId="77777777" w:rsidTr="00AD0044">
        <w:trPr>
          <w:trHeight w:val="391"/>
        </w:trPr>
        <w:tc>
          <w:tcPr>
            <w:tcW w:w="1135" w:type="dxa"/>
            <w:vMerge/>
            <w:shd w:val="clear" w:color="auto" w:fill="auto"/>
          </w:tcPr>
          <w:p w14:paraId="673C335D" w14:textId="77777777" w:rsidR="00B965A5" w:rsidRDefault="00B965A5">
            <w:pPr>
              <w:widowControl w:val="0"/>
              <w:pBdr>
                <w:top w:val="nil"/>
                <w:left w:val="nil"/>
                <w:bottom w:val="nil"/>
                <w:right w:val="nil"/>
                <w:between w:val="nil"/>
              </w:pBdr>
              <w:spacing w:line="276" w:lineRule="auto"/>
              <w:rPr>
                <w:sz w:val="20"/>
                <w:szCs w:val="20"/>
                <w:highlight w:val="lightGray"/>
              </w:rPr>
            </w:pPr>
          </w:p>
        </w:tc>
        <w:tc>
          <w:tcPr>
            <w:tcW w:w="7787" w:type="dxa"/>
            <w:shd w:val="clear" w:color="auto" w:fill="auto"/>
          </w:tcPr>
          <w:p w14:paraId="0B8B5426" w14:textId="77777777" w:rsidR="00B965A5" w:rsidRDefault="00000000">
            <w:pPr>
              <w:rPr>
                <w:b/>
                <w:sz w:val="20"/>
                <w:szCs w:val="20"/>
              </w:rPr>
            </w:pPr>
            <w:r>
              <w:rPr>
                <w:b/>
                <w:sz w:val="20"/>
                <w:szCs w:val="20"/>
              </w:rPr>
              <w:t xml:space="preserve">ЗС 13. </w:t>
            </w:r>
            <w:r>
              <w:rPr>
                <w:sz w:val="20"/>
                <w:szCs w:val="20"/>
              </w:rPr>
              <w:t>Ақуыздарды бөлу симуляциясы.</w:t>
            </w:r>
          </w:p>
        </w:tc>
        <w:tc>
          <w:tcPr>
            <w:tcW w:w="860" w:type="dxa"/>
            <w:shd w:val="clear" w:color="auto" w:fill="auto"/>
          </w:tcPr>
          <w:p w14:paraId="7B27F5B7"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470A6B5C" w14:textId="77777777" w:rsidR="00B965A5" w:rsidRDefault="00000000">
            <w:pPr>
              <w:tabs>
                <w:tab w:val="left" w:pos="1276"/>
              </w:tabs>
              <w:jc w:val="center"/>
              <w:rPr>
                <w:sz w:val="20"/>
                <w:szCs w:val="20"/>
              </w:rPr>
            </w:pPr>
            <w:r>
              <w:rPr>
                <w:sz w:val="20"/>
                <w:szCs w:val="20"/>
              </w:rPr>
              <w:t>5</w:t>
            </w:r>
          </w:p>
        </w:tc>
      </w:tr>
      <w:tr w:rsidR="00B965A5" w14:paraId="23F64A08" w14:textId="77777777" w:rsidTr="00AD0044">
        <w:trPr>
          <w:trHeight w:val="436"/>
        </w:trPr>
        <w:tc>
          <w:tcPr>
            <w:tcW w:w="1135" w:type="dxa"/>
            <w:vMerge/>
            <w:shd w:val="clear" w:color="auto" w:fill="auto"/>
          </w:tcPr>
          <w:p w14:paraId="36090BAB"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141161E3" w14:textId="4CF7E5A2" w:rsidR="00B965A5" w:rsidRPr="0014720B" w:rsidRDefault="00000000">
            <w:pPr>
              <w:tabs>
                <w:tab w:val="left" w:pos="1276"/>
              </w:tabs>
              <w:rPr>
                <w:b/>
                <w:sz w:val="20"/>
                <w:szCs w:val="20"/>
                <w:lang w:val="kk-KZ"/>
              </w:rPr>
            </w:pPr>
            <w:r>
              <w:rPr>
                <w:b/>
                <w:sz w:val="20"/>
                <w:szCs w:val="20"/>
              </w:rPr>
              <w:t xml:space="preserve">ОБӨЖ 5. </w:t>
            </w:r>
            <w:r w:rsidR="0014720B">
              <w:rPr>
                <w:b/>
                <w:sz w:val="20"/>
                <w:szCs w:val="20"/>
                <w:lang w:val="kk-KZ"/>
              </w:rPr>
              <w:t>Аралық бақылау 2 бойынша консультация</w:t>
            </w:r>
          </w:p>
        </w:tc>
        <w:tc>
          <w:tcPr>
            <w:tcW w:w="860" w:type="dxa"/>
            <w:shd w:val="clear" w:color="auto" w:fill="FFFFFF" w:themeFill="background1"/>
          </w:tcPr>
          <w:p w14:paraId="79E4EEDE" w14:textId="36BA0D51" w:rsidR="00B965A5" w:rsidRPr="00AD0044" w:rsidRDefault="00AD0044">
            <w:pPr>
              <w:tabs>
                <w:tab w:val="left" w:pos="1276"/>
              </w:tabs>
              <w:jc w:val="center"/>
              <w:rPr>
                <w:sz w:val="20"/>
                <w:szCs w:val="20"/>
                <w:highlight w:val="lightGray"/>
                <w:lang w:val="kk-KZ"/>
              </w:rPr>
            </w:pPr>
            <w:r w:rsidRPr="00AD0044">
              <w:rPr>
                <w:sz w:val="20"/>
                <w:szCs w:val="20"/>
                <w:lang w:val="kk-KZ"/>
              </w:rPr>
              <w:t>1</w:t>
            </w:r>
          </w:p>
        </w:tc>
        <w:tc>
          <w:tcPr>
            <w:tcW w:w="727" w:type="dxa"/>
            <w:shd w:val="clear" w:color="auto" w:fill="auto"/>
          </w:tcPr>
          <w:p w14:paraId="5EACBDB2" w14:textId="77777777" w:rsidR="00B965A5" w:rsidRDefault="00B965A5">
            <w:pPr>
              <w:tabs>
                <w:tab w:val="left" w:pos="1276"/>
              </w:tabs>
              <w:jc w:val="center"/>
              <w:rPr>
                <w:sz w:val="20"/>
                <w:szCs w:val="20"/>
                <w:highlight w:val="lightGray"/>
              </w:rPr>
            </w:pPr>
          </w:p>
        </w:tc>
      </w:tr>
      <w:tr w:rsidR="00B965A5" w14:paraId="1B3F3050" w14:textId="77777777">
        <w:tc>
          <w:tcPr>
            <w:tcW w:w="1135" w:type="dxa"/>
            <w:vMerge w:val="restart"/>
            <w:shd w:val="clear" w:color="auto" w:fill="auto"/>
          </w:tcPr>
          <w:p w14:paraId="3A82CBC1" w14:textId="77777777" w:rsidR="00B965A5" w:rsidRDefault="00000000">
            <w:pPr>
              <w:tabs>
                <w:tab w:val="left" w:pos="1276"/>
              </w:tabs>
              <w:jc w:val="center"/>
              <w:rPr>
                <w:sz w:val="20"/>
                <w:szCs w:val="20"/>
              </w:rPr>
            </w:pPr>
            <w:r>
              <w:rPr>
                <w:sz w:val="20"/>
                <w:szCs w:val="20"/>
              </w:rPr>
              <w:t>14</w:t>
            </w:r>
          </w:p>
        </w:tc>
        <w:tc>
          <w:tcPr>
            <w:tcW w:w="7787" w:type="dxa"/>
            <w:shd w:val="clear" w:color="auto" w:fill="auto"/>
          </w:tcPr>
          <w:p w14:paraId="46CF8374" w14:textId="77777777" w:rsidR="00B965A5" w:rsidRDefault="00000000">
            <w:pPr>
              <w:tabs>
                <w:tab w:val="left" w:pos="1276"/>
              </w:tabs>
              <w:rPr>
                <w:b/>
                <w:sz w:val="20"/>
                <w:szCs w:val="20"/>
              </w:rPr>
            </w:pPr>
            <w:r>
              <w:rPr>
                <w:b/>
                <w:sz w:val="20"/>
                <w:szCs w:val="20"/>
              </w:rPr>
              <w:t>Д 14.</w:t>
            </w:r>
            <w:r>
              <w:rPr>
                <w:sz w:val="20"/>
                <w:szCs w:val="20"/>
              </w:rPr>
              <w:t xml:space="preserve"> Генетикалық мутациялар және оларды диагностикалау.</w:t>
            </w:r>
          </w:p>
        </w:tc>
        <w:tc>
          <w:tcPr>
            <w:tcW w:w="860" w:type="dxa"/>
            <w:shd w:val="clear" w:color="auto" w:fill="auto"/>
          </w:tcPr>
          <w:p w14:paraId="21F2D8E7"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7C77CEA3" w14:textId="77777777" w:rsidR="00B965A5" w:rsidRDefault="00B965A5">
            <w:pPr>
              <w:tabs>
                <w:tab w:val="left" w:pos="1276"/>
              </w:tabs>
              <w:jc w:val="center"/>
              <w:rPr>
                <w:sz w:val="20"/>
                <w:szCs w:val="20"/>
              </w:rPr>
            </w:pPr>
          </w:p>
        </w:tc>
      </w:tr>
      <w:tr w:rsidR="00B965A5" w14:paraId="6C502DCA" w14:textId="77777777">
        <w:tc>
          <w:tcPr>
            <w:tcW w:w="1135" w:type="dxa"/>
            <w:vMerge/>
            <w:shd w:val="clear" w:color="auto" w:fill="auto"/>
          </w:tcPr>
          <w:p w14:paraId="622D3285"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7AF800C3" w14:textId="77777777" w:rsidR="00B965A5" w:rsidRDefault="00000000">
            <w:pPr>
              <w:tabs>
                <w:tab w:val="left" w:pos="1276"/>
              </w:tabs>
              <w:rPr>
                <w:b/>
                <w:sz w:val="20"/>
                <w:szCs w:val="20"/>
              </w:rPr>
            </w:pPr>
            <w:r>
              <w:rPr>
                <w:b/>
                <w:sz w:val="20"/>
                <w:szCs w:val="20"/>
              </w:rPr>
              <w:t>СС 14.</w:t>
            </w:r>
            <w:r>
              <w:rPr>
                <w:sz w:val="20"/>
                <w:szCs w:val="20"/>
              </w:rPr>
              <w:t xml:space="preserve"> ПТР, секвенирлеу, блотинг әдістерінің диагностикалық мәні.</w:t>
            </w:r>
          </w:p>
        </w:tc>
        <w:tc>
          <w:tcPr>
            <w:tcW w:w="860" w:type="dxa"/>
            <w:shd w:val="clear" w:color="auto" w:fill="auto"/>
          </w:tcPr>
          <w:p w14:paraId="174240FD"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63C3DF08" w14:textId="77777777" w:rsidR="00B965A5" w:rsidRDefault="00000000">
            <w:pPr>
              <w:tabs>
                <w:tab w:val="left" w:pos="1276"/>
              </w:tabs>
              <w:jc w:val="center"/>
              <w:rPr>
                <w:sz w:val="20"/>
                <w:szCs w:val="20"/>
              </w:rPr>
            </w:pPr>
            <w:r>
              <w:rPr>
                <w:sz w:val="20"/>
                <w:szCs w:val="20"/>
              </w:rPr>
              <w:t>5</w:t>
            </w:r>
          </w:p>
        </w:tc>
      </w:tr>
      <w:tr w:rsidR="00B965A5" w14:paraId="0D57EA85" w14:textId="77777777">
        <w:tc>
          <w:tcPr>
            <w:tcW w:w="1135" w:type="dxa"/>
            <w:vMerge/>
            <w:shd w:val="clear" w:color="auto" w:fill="auto"/>
          </w:tcPr>
          <w:p w14:paraId="5AF99033"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331DCB12" w14:textId="77777777" w:rsidR="00B965A5" w:rsidRDefault="00000000">
            <w:pPr>
              <w:tabs>
                <w:tab w:val="left" w:pos="1276"/>
              </w:tabs>
              <w:rPr>
                <w:b/>
                <w:sz w:val="20"/>
                <w:szCs w:val="20"/>
              </w:rPr>
            </w:pPr>
            <w:r>
              <w:rPr>
                <w:b/>
                <w:sz w:val="20"/>
                <w:szCs w:val="20"/>
              </w:rPr>
              <w:t xml:space="preserve">ЗС 14. </w:t>
            </w:r>
            <w:r>
              <w:rPr>
                <w:sz w:val="20"/>
                <w:szCs w:val="20"/>
              </w:rPr>
              <w:t>Генетикалық аурулар бойынша нақты зерттеу нәтижелерін талдау.</w:t>
            </w:r>
          </w:p>
        </w:tc>
        <w:tc>
          <w:tcPr>
            <w:tcW w:w="860" w:type="dxa"/>
            <w:shd w:val="clear" w:color="auto" w:fill="auto"/>
          </w:tcPr>
          <w:p w14:paraId="19044383"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539EC77D" w14:textId="77777777" w:rsidR="00B965A5" w:rsidRDefault="00000000">
            <w:pPr>
              <w:tabs>
                <w:tab w:val="left" w:pos="1276"/>
              </w:tabs>
              <w:jc w:val="center"/>
              <w:rPr>
                <w:sz w:val="20"/>
                <w:szCs w:val="20"/>
              </w:rPr>
            </w:pPr>
            <w:r>
              <w:rPr>
                <w:sz w:val="20"/>
                <w:szCs w:val="20"/>
              </w:rPr>
              <w:t>5</w:t>
            </w:r>
          </w:p>
        </w:tc>
      </w:tr>
      <w:tr w:rsidR="00B965A5" w14:paraId="2C572AA7" w14:textId="77777777" w:rsidTr="00AD0044">
        <w:trPr>
          <w:trHeight w:val="538"/>
        </w:trPr>
        <w:tc>
          <w:tcPr>
            <w:tcW w:w="1135" w:type="dxa"/>
            <w:vMerge w:val="restart"/>
            <w:shd w:val="clear" w:color="auto" w:fill="auto"/>
          </w:tcPr>
          <w:p w14:paraId="00CC9735" w14:textId="77777777" w:rsidR="00B965A5" w:rsidRDefault="00000000">
            <w:pPr>
              <w:tabs>
                <w:tab w:val="left" w:pos="1276"/>
              </w:tabs>
              <w:jc w:val="center"/>
              <w:rPr>
                <w:sz w:val="20"/>
                <w:szCs w:val="20"/>
              </w:rPr>
            </w:pPr>
            <w:r>
              <w:rPr>
                <w:sz w:val="20"/>
                <w:szCs w:val="20"/>
              </w:rPr>
              <w:t>15</w:t>
            </w:r>
          </w:p>
        </w:tc>
        <w:tc>
          <w:tcPr>
            <w:tcW w:w="7787" w:type="dxa"/>
            <w:shd w:val="clear" w:color="auto" w:fill="auto"/>
          </w:tcPr>
          <w:p w14:paraId="43D18A25" w14:textId="77777777" w:rsidR="00B965A5" w:rsidRDefault="00000000">
            <w:pPr>
              <w:tabs>
                <w:tab w:val="left" w:pos="1276"/>
              </w:tabs>
              <w:rPr>
                <w:b/>
                <w:sz w:val="20"/>
                <w:szCs w:val="20"/>
              </w:rPr>
            </w:pPr>
            <w:r>
              <w:rPr>
                <w:b/>
                <w:sz w:val="20"/>
                <w:szCs w:val="20"/>
              </w:rPr>
              <w:t>Д 15.</w:t>
            </w:r>
            <w:r>
              <w:rPr>
                <w:sz w:val="20"/>
                <w:szCs w:val="20"/>
              </w:rPr>
              <w:t xml:space="preserve"> Геномды редакциялау этикасы. Биомедициналық зерттеулердегі құқықтық мәселелер.</w:t>
            </w:r>
          </w:p>
        </w:tc>
        <w:tc>
          <w:tcPr>
            <w:tcW w:w="860" w:type="dxa"/>
            <w:shd w:val="clear" w:color="auto" w:fill="auto"/>
          </w:tcPr>
          <w:p w14:paraId="58AD88A1"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145F6FF8" w14:textId="77777777" w:rsidR="00B965A5" w:rsidRDefault="00B965A5">
            <w:pPr>
              <w:tabs>
                <w:tab w:val="left" w:pos="1276"/>
              </w:tabs>
              <w:jc w:val="center"/>
              <w:rPr>
                <w:sz w:val="20"/>
                <w:szCs w:val="20"/>
              </w:rPr>
            </w:pPr>
          </w:p>
        </w:tc>
      </w:tr>
      <w:tr w:rsidR="00B965A5" w14:paraId="2F6C7E90" w14:textId="77777777" w:rsidTr="00AD0044">
        <w:trPr>
          <w:trHeight w:val="332"/>
        </w:trPr>
        <w:tc>
          <w:tcPr>
            <w:tcW w:w="1135" w:type="dxa"/>
            <w:vMerge/>
            <w:shd w:val="clear" w:color="auto" w:fill="auto"/>
          </w:tcPr>
          <w:p w14:paraId="270C0CEE"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1458CC26" w14:textId="77777777" w:rsidR="00B965A5" w:rsidRDefault="00000000">
            <w:pPr>
              <w:tabs>
                <w:tab w:val="left" w:pos="1276"/>
              </w:tabs>
              <w:rPr>
                <w:b/>
                <w:sz w:val="20"/>
                <w:szCs w:val="20"/>
              </w:rPr>
            </w:pPr>
            <w:r>
              <w:rPr>
                <w:b/>
                <w:sz w:val="20"/>
                <w:szCs w:val="20"/>
              </w:rPr>
              <w:t>СС 15.</w:t>
            </w:r>
            <w:r>
              <w:rPr>
                <w:sz w:val="20"/>
                <w:szCs w:val="20"/>
              </w:rPr>
              <w:t xml:space="preserve"> ГМО, гендік терапия және клиникалық зерттеулердегі этикалық көзқарас.</w:t>
            </w:r>
          </w:p>
        </w:tc>
        <w:tc>
          <w:tcPr>
            <w:tcW w:w="860" w:type="dxa"/>
            <w:shd w:val="clear" w:color="auto" w:fill="auto"/>
          </w:tcPr>
          <w:p w14:paraId="2D9C7E6F" w14:textId="77777777" w:rsidR="00B965A5" w:rsidRDefault="00000000">
            <w:pPr>
              <w:tabs>
                <w:tab w:val="left" w:pos="1276"/>
              </w:tabs>
              <w:jc w:val="center"/>
              <w:rPr>
                <w:sz w:val="20"/>
                <w:szCs w:val="20"/>
              </w:rPr>
            </w:pPr>
            <w:r>
              <w:rPr>
                <w:sz w:val="20"/>
                <w:szCs w:val="20"/>
              </w:rPr>
              <w:t>1</w:t>
            </w:r>
          </w:p>
        </w:tc>
        <w:tc>
          <w:tcPr>
            <w:tcW w:w="727" w:type="dxa"/>
            <w:shd w:val="clear" w:color="auto" w:fill="auto"/>
          </w:tcPr>
          <w:p w14:paraId="67AB3DBE" w14:textId="77777777" w:rsidR="00B965A5" w:rsidRDefault="00000000">
            <w:pPr>
              <w:tabs>
                <w:tab w:val="left" w:pos="1276"/>
              </w:tabs>
              <w:jc w:val="center"/>
              <w:rPr>
                <w:sz w:val="20"/>
                <w:szCs w:val="20"/>
              </w:rPr>
            </w:pPr>
            <w:r>
              <w:rPr>
                <w:sz w:val="20"/>
                <w:szCs w:val="20"/>
              </w:rPr>
              <w:t>5</w:t>
            </w:r>
          </w:p>
        </w:tc>
      </w:tr>
      <w:tr w:rsidR="00B965A5" w14:paraId="599EBF20" w14:textId="77777777" w:rsidTr="00AD0044">
        <w:trPr>
          <w:trHeight w:val="353"/>
        </w:trPr>
        <w:tc>
          <w:tcPr>
            <w:tcW w:w="1135" w:type="dxa"/>
            <w:vMerge/>
            <w:shd w:val="clear" w:color="auto" w:fill="auto"/>
          </w:tcPr>
          <w:p w14:paraId="70401A4C"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663DDA75" w14:textId="77777777" w:rsidR="00B965A5" w:rsidRDefault="00000000">
            <w:pPr>
              <w:tabs>
                <w:tab w:val="left" w:pos="1276"/>
              </w:tabs>
              <w:rPr>
                <w:b/>
                <w:sz w:val="20"/>
                <w:szCs w:val="20"/>
              </w:rPr>
            </w:pPr>
            <w:r>
              <w:rPr>
                <w:b/>
                <w:sz w:val="20"/>
                <w:szCs w:val="20"/>
              </w:rPr>
              <w:t>ЗС 15.</w:t>
            </w:r>
            <w:r>
              <w:rPr>
                <w:sz w:val="20"/>
                <w:szCs w:val="20"/>
              </w:rPr>
              <w:t xml:space="preserve"> Кейстік талдау – нақты этикалық жағдайларды талдау.</w:t>
            </w:r>
          </w:p>
        </w:tc>
        <w:tc>
          <w:tcPr>
            <w:tcW w:w="860" w:type="dxa"/>
            <w:shd w:val="clear" w:color="auto" w:fill="auto"/>
          </w:tcPr>
          <w:p w14:paraId="6DF2964A" w14:textId="77777777" w:rsidR="00B965A5" w:rsidRDefault="00000000">
            <w:pPr>
              <w:tabs>
                <w:tab w:val="left" w:pos="1276"/>
              </w:tabs>
              <w:jc w:val="center"/>
              <w:rPr>
                <w:sz w:val="20"/>
                <w:szCs w:val="20"/>
              </w:rPr>
            </w:pPr>
            <w:r>
              <w:rPr>
                <w:sz w:val="20"/>
                <w:szCs w:val="20"/>
              </w:rPr>
              <w:t>2</w:t>
            </w:r>
          </w:p>
        </w:tc>
        <w:tc>
          <w:tcPr>
            <w:tcW w:w="727" w:type="dxa"/>
            <w:shd w:val="clear" w:color="auto" w:fill="auto"/>
          </w:tcPr>
          <w:p w14:paraId="0E7C8248" w14:textId="77777777" w:rsidR="00B965A5" w:rsidRDefault="00000000">
            <w:pPr>
              <w:tabs>
                <w:tab w:val="left" w:pos="1276"/>
              </w:tabs>
              <w:jc w:val="center"/>
              <w:rPr>
                <w:sz w:val="20"/>
                <w:szCs w:val="20"/>
              </w:rPr>
            </w:pPr>
            <w:r>
              <w:rPr>
                <w:sz w:val="20"/>
                <w:szCs w:val="20"/>
              </w:rPr>
              <w:t>5</w:t>
            </w:r>
          </w:p>
        </w:tc>
      </w:tr>
      <w:tr w:rsidR="00B965A5" w14:paraId="1E3510A1" w14:textId="77777777" w:rsidTr="00AD0044">
        <w:trPr>
          <w:trHeight w:val="425"/>
        </w:trPr>
        <w:tc>
          <w:tcPr>
            <w:tcW w:w="1135" w:type="dxa"/>
            <w:vMerge/>
            <w:shd w:val="clear" w:color="auto" w:fill="auto"/>
          </w:tcPr>
          <w:p w14:paraId="3A170697" w14:textId="77777777" w:rsidR="00B965A5" w:rsidRDefault="00B965A5">
            <w:pPr>
              <w:widowControl w:val="0"/>
              <w:pBdr>
                <w:top w:val="nil"/>
                <w:left w:val="nil"/>
                <w:bottom w:val="nil"/>
                <w:right w:val="nil"/>
                <w:between w:val="nil"/>
              </w:pBdr>
              <w:spacing w:line="276" w:lineRule="auto"/>
              <w:rPr>
                <w:sz w:val="20"/>
                <w:szCs w:val="20"/>
              </w:rPr>
            </w:pPr>
          </w:p>
        </w:tc>
        <w:tc>
          <w:tcPr>
            <w:tcW w:w="7787" w:type="dxa"/>
            <w:shd w:val="clear" w:color="auto" w:fill="auto"/>
          </w:tcPr>
          <w:p w14:paraId="2064B223" w14:textId="7A580393" w:rsidR="00B965A5" w:rsidRPr="0014720B" w:rsidRDefault="00000000">
            <w:pPr>
              <w:tabs>
                <w:tab w:val="left" w:pos="1276"/>
              </w:tabs>
              <w:rPr>
                <w:b/>
                <w:sz w:val="20"/>
                <w:szCs w:val="20"/>
                <w:lang w:val="kk-KZ"/>
              </w:rPr>
            </w:pPr>
            <w:r>
              <w:rPr>
                <w:b/>
                <w:sz w:val="20"/>
                <w:szCs w:val="20"/>
              </w:rPr>
              <w:t xml:space="preserve">ОБӨЖ 6. </w:t>
            </w:r>
            <w:r w:rsidR="0014720B">
              <w:rPr>
                <w:sz w:val="20"/>
                <w:szCs w:val="20"/>
                <w:lang w:val="kk-KZ"/>
              </w:rPr>
              <w:t>Аралық бақылау 2</w:t>
            </w:r>
          </w:p>
        </w:tc>
        <w:tc>
          <w:tcPr>
            <w:tcW w:w="860" w:type="dxa"/>
            <w:shd w:val="clear" w:color="auto" w:fill="auto"/>
          </w:tcPr>
          <w:p w14:paraId="5212B60A" w14:textId="79CFDF65" w:rsidR="00B965A5" w:rsidRPr="00AD0044" w:rsidRDefault="00AD0044">
            <w:pPr>
              <w:tabs>
                <w:tab w:val="left" w:pos="1276"/>
              </w:tabs>
              <w:jc w:val="center"/>
              <w:rPr>
                <w:sz w:val="20"/>
                <w:szCs w:val="20"/>
                <w:lang w:val="kk-KZ"/>
              </w:rPr>
            </w:pPr>
            <w:r>
              <w:rPr>
                <w:sz w:val="20"/>
                <w:szCs w:val="20"/>
                <w:lang w:val="kk-KZ"/>
              </w:rPr>
              <w:t>1</w:t>
            </w:r>
          </w:p>
        </w:tc>
        <w:tc>
          <w:tcPr>
            <w:tcW w:w="727" w:type="dxa"/>
            <w:shd w:val="clear" w:color="auto" w:fill="auto"/>
          </w:tcPr>
          <w:p w14:paraId="32DE88DB" w14:textId="77777777" w:rsidR="00B965A5" w:rsidRDefault="00000000">
            <w:pPr>
              <w:tabs>
                <w:tab w:val="left" w:pos="1276"/>
              </w:tabs>
              <w:jc w:val="center"/>
              <w:rPr>
                <w:sz w:val="20"/>
                <w:szCs w:val="20"/>
              </w:rPr>
            </w:pPr>
            <w:r>
              <w:rPr>
                <w:sz w:val="20"/>
                <w:szCs w:val="20"/>
              </w:rPr>
              <w:t>20</w:t>
            </w:r>
          </w:p>
        </w:tc>
      </w:tr>
      <w:tr w:rsidR="00B965A5" w14:paraId="2F68B517" w14:textId="77777777">
        <w:tc>
          <w:tcPr>
            <w:tcW w:w="9782" w:type="dxa"/>
            <w:gridSpan w:val="3"/>
          </w:tcPr>
          <w:p w14:paraId="74CBA682" w14:textId="77777777" w:rsidR="00B965A5" w:rsidRDefault="00000000">
            <w:pPr>
              <w:tabs>
                <w:tab w:val="left" w:pos="1276"/>
              </w:tabs>
              <w:rPr>
                <w:b/>
                <w:sz w:val="20"/>
                <w:szCs w:val="20"/>
              </w:rPr>
            </w:pPr>
            <w:r>
              <w:rPr>
                <w:b/>
                <w:sz w:val="20"/>
                <w:szCs w:val="20"/>
              </w:rPr>
              <w:t>Аралық бақылау 2</w:t>
            </w:r>
          </w:p>
        </w:tc>
        <w:tc>
          <w:tcPr>
            <w:tcW w:w="727" w:type="dxa"/>
          </w:tcPr>
          <w:p w14:paraId="43BFC801" w14:textId="77777777" w:rsidR="00B965A5" w:rsidRDefault="00000000">
            <w:pPr>
              <w:tabs>
                <w:tab w:val="left" w:pos="1276"/>
              </w:tabs>
              <w:jc w:val="center"/>
              <w:rPr>
                <w:b/>
                <w:sz w:val="20"/>
                <w:szCs w:val="20"/>
              </w:rPr>
            </w:pPr>
            <w:r>
              <w:rPr>
                <w:b/>
                <w:sz w:val="20"/>
                <w:szCs w:val="20"/>
              </w:rPr>
              <w:t>100</w:t>
            </w:r>
          </w:p>
        </w:tc>
      </w:tr>
      <w:tr w:rsidR="00B965A5" w14:paraId="50C3077E" w14:textId="77777777">
        <w:tc>
          <w:tcPr>
            <w:tcW w:w="9782" w:type="dxa"/>
            <w:gridSpan w:val="3"/>
            <w:shd w:val="clear" w:color="auto" w:fill="FFFFFF"/>
          </w:tcPr>
          <w:p w14:paraId="5EF80E51" w14:textId="77777777" w:rsidR="00B965A5" w:rsidRDefault="00000000">
            <w:pPr>
              <w:tabs>
                <w:tab w:val="left" w:pos="1276"/>
              </w:tabs>
              <w:rPr>
                <w:b/>
                <w:sz w:val="20"/>
                <w:szCs w:val="20"/>
              </w:rPr>
            </w:pPr>
            <w:r>
              <w:rPr>
                <w:b/>
                <w:sz w:val="20"/>
                <w:szCs w:val="20"/>
              </w:rPr>
              <w:t>Қорытынды бақылау (емтихан)</w:t>
            </w:r>
          </w:p>
        </w:tc>
        <w:tc>
          <w:tcPr>
            <w:tcW w:w="727" w:type="dxa"/>
            <w:shd w:val="clear" w:color="auto" w:fill="FFFFFF"/>
          </w:tcPr>
          <w:p w14:paraId="6D4A26E5" w14:textId="77777777" w:rsidR="00B965A5" w:rsidRDefault="00000000">
            <w:pPr>
              <w:tabs>
                <w:tab w:val="left" w:pos="1276"/>
              </w:tabs>
              <w:jc w:val="center"/>
              <w:rPr>
                <w:b/>
                <w:sz w:val="20"/>
                <w:szCs w:val="20"/>
              </w:rPr>
            </w:pPr>
            <w:r>
              <w:rPr>
                <w:b/>
                <w:sz w:val="20"/>
                <w:szCs w:val="20"/>
              </w:rPr>
              <w:t>100</w:t>
            </w:r>
          </w:p>
        </w:tc>
      </w:tr>
      <w:tr w:rsidR="00B965A5" w14:paraId="5AAACFE4" w14:textId="77777777">
        <w:tc>
          <w:tcPr>
            <w:tcW w:w="9782" w:type="dxa"/>
            <w:gridSpan w:val="3"/>
            <w:shd w:val="clear" w:color="auto" w:fill="FFFFFF"/>
          </w:tcPr>
          <w:p w14:paraId="6503409E" w14:textId="77777777" w:rsidR="00B965A5" w:rsidRDefault="00000000">
            <w:pPr>
              <w:tabs>
                <w:tab w:val="left" w:pos="1276"/>
              </w:tabs>
              <w:rPr>
                <w:b/>
                <w:sz w:val="20"/>
                <w:szCs w:val="20"/>
              </w:rPr>
            </w:pPr>
            <w:r>
              <w:rPr>
                <w:b/>
                <w:sz w:val="20"/>
                <w:szCs w:val="20"/>
              </w:rPr>
              <w:t xml:space="preserve">Пән үшін жиынтығы </w:t>
            </w:r>
          </w:p>
        </w:tc>
        <w:tc>
          <w:tcPr>
            <w:tcW w:w="727" w:type="dxa"/>
            <w:shd w:val="clear" w:color="auto" w:fill="FFFFFF"/>
          </w:tcPr>
          <w:p w14:paraId="48D2D10E" w14:textId="77777777" w:rsidR="00B965A5" w:rsidRDefault="00000000">
            <w:pPr>
              <w:tabs>
                <w:tab w:val="left" w:pos="1276"/>
              </w:tabs>
              <w:jc w:val="center"/>
              <w:rPr>
                <w:b/>
                <w:sz w:val="20"/>
                <w:szCs w:val="20"/>
              </w:rPr>
            </w:pPr>
            <w:r>
              <w:rPr>
                <w:b/>
                <w:sz w:val="20"/>
                <w:szCs w:val="20"/>
              </w:rPr>
              <w:t>100</w:t>
            </w:r>
          </w:p>
        </w:tc>
      </w:tr>
    </w:tbl>
    <w:p w14:paraId="65F63471" w14:textId="77777777" w:rsidR="00B965A5" w:rsidRDefault="00000000">
      <w:pPr>
        <w:tabs>
          <w:tab w:val="left" w:pos="1276"/>
        </w:tabs>
        <w:jc w:val="center"/>
        <w:rPr>
          <w:b/>
          <w:sz w:val="20"/>
          <w:szCs w:val="20"/>
        </w:rPr>
      </w:pPr>
      <w:r>
        <w:rPr>
          <w:b/>
          <w:sz w:val="20"/>
          <w:szCs w:val="20"/>
        </w:rPr>
        <w:t xml:space="preserve"> </w:t>
      </w:r>
    </w:p>
    <w:p w14:paraId="3146D25B" w14:textId="77777777" w:rsidR="00B965A5" w:rsidRDefault="00B965A5">
      <w:pPr>
        <w:jc w:val="both"/>
        <w:rPr>
          <w:sz w:val="20"/>
          <w:szCs w:val="20"/>
        </w:rPr>
      </w:pPr>
    </w:p>
    <w:tbl>
      <w:tblPr>
        <w:tblStyle w:val="a9"/>
        <w:tblW w:w="96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001"/>
        <w:gridCol w:w="3825"/>
        <w:gridCol w:w="1846"/>
      </w:tblGrid>
      <w:tr w:rsidR="00B965A5" w14:paraId="2B3BD556" w14:textId="77777777">
        <w:trPr>
          <w:jc w:val="center"/>
        </w:trPr>
        <w:tc>
          <w:tcPr>
            <w:tcW w:w="4001" w:type="dxa"/>
          </w:tcPr>
          <w:p w14:paraId="0500B7D7" w14:textId="77777777" w:rsidR="00B965A5" w:rsidRDefault="00000000">
            <w:pPr>
              <w:spacing w:after="120"/>
              <w:jc w:val="both"/>
              <w:rPr>
                <w:b/>
                <w:sz w:val="20"/>
                <w:szCs w:val="20"/>
              </w:rPr>
            </w:pPr>
            <w:r>
              <w:rPr>
                <w:b/>
                <w:sz w:val="20"/>
                <w:szCs w:val="20"/>
              </w:rPr>
              <w:t>Декан</w:t>
            </w:r>
          </w:p>
        </w:tc>
        <w:tc>
          <w:tcPr>
            <w:tcW w:w="3825" w:type="dxa"/>
          </w:tcPr>
          <w:p w14:paraId="0799713A" w14:textId="77777777" w:rsidR="00B965A5" w:rsidRDefault="00000000">
            <w:pPr>
              <w:spacing w:after="120"/>
              <w:rPr>
                <w:b/>
                <w:sz w:val="20"/>
                <w:szCs w:val="20"/>
              </w:rPr>
            </w:pPr>
            <w:r>
              <w:rPr>
                <w:b/>
                <w:sz w:val="20"/>
                <w:szCs w:val="20"/>
              </w:rPr>
              <w:t>___________________________________</w:t>
            </w:r>
          </w:p>
        </w:tc>
        <w:tc>
          <w:tcPr>
            <w:tcW w:w="1846" w:type="dxa"/>
          </w:tcPr>
          <w:p w14:paraId="24996170" w14:textId="77777777" w:rsidR="00B965A5" w:rsidRDefault="00000000">
            <w:pPr>
              <w:spacing w:after="120"/>
              <w:jc w:val="center"/>
              <w:rPr>
                <w:b/>
                <w:sz w:val="20"/>
                <w:szCs w:val="20"/>
              </w:rPr>
            </w:pPr>
            <w:r>
              <w:rPr>
                <w:sz w:val="20"/>
                <w:szCs w:val="20"/>
              </w:rPr>
              <w:t>М.С.Курманбаева</w:t>
            </w:r>
          </w:p>
        </w:tc>
      </w:tr>
      <w:tr w:rsidR="00B965A5" w14:paraId="40E12BD2" w14:textId="77777777">
        <w:trPr>
          <w:jc w:val="center"/>
        </w:trPr>
        <w:tc>
          <w:tcPr>
            <w:tcW w:w="4001" w:type="dxa"/>
          </w:tcPr>
          <w:p w14:paraId="3174214E" w14:textId="77777777" w:rsidR="00B965A5" w:rsidRDefault="00000000">
            <w:pPr>
              <w:spacing w:after="120"/>
              <w:jc w:val="both"/>
              <w:rPr>
                <w:b/>
                <w:sz w:val="20"/>
                <w:szCs w:val="20"/>
              </w:rPr>
            </w:pPr>
            <w:r>
              <w:rPr>
                <w:b/>
                <w:sz w:val="20"/>
                <w:szCs w:val="20"/>
              </w:rPr>
              <w:t>Oқыту және білім беру сапасы бойынша</w:t>
            </w:r>
          </w:p>
          <w:p w14:paraId="4F2E77BD" w14:textId="77777777" w:rsidR="00B965A5" w:rsidRDefault="00000000">
            <w:pPr>
              <w:spacing w:after="120"/>
              <w:jc w:val="both"/>
              <w:rPr>
                <w:b/>
                <w:sz w:val="20"/>
                <w:szCs w:val="20"/>
              </w:rPr>
            </w:pPr>
            <w:r>
              <w:rPr>
                <w:b/>
                <w:sz w:val="20"/>
                <w:szCs w:val="20"/>
              </w:rPr>
              <w:t>Академиялық комитетінің төрағасы</w:t>
            </w:r>
          </w:p>
        </w:tc>
        <w:tc>
          <w:tcPr>
            <w:tcW w:w="3825" w:type="dxa"/>
          </w:tcPr>
          <w:p w14:paraId="44B475A9" w14:textId="77777777" w:rsidR="00B965A5" w:rsidRDefault="00B965A5">
            <w:pPr>
              <w:spacing w:after="120"/>
              <w:jc w:val="center"/>
              <w:rPr>
                <w:b/>
                <w:sz w:val="20"/>
                <w:szCs w:val="20"/>
              </w:rPr>
            </w:pPr>
          </w:p>
          <w:p w14:paraId="5A12B2BA" w14:textId="77777777" w:rsidR="00B965A5" w:rsidRDefault="00000000">
            <w:pPr>
              <w:spacing w:after="120"/>
              <w:jc w:val="center"/>
              <w:rPr>
                <w:b/>
                <w:sz w:val="20"/>
                <w:szCs w:val="20"/>
              </w:rPr>
            </w:pPr>
            <w:r>
              <w:rPr>
                <w:b/>
                <w:sz w:val="20"/>
                <w:szCs w:val="20"/>
              </w:rPr>
              <w:t>___________________________________</w:t>
            </w:r>
          </w:p>
        </w:tc>
        <w:tc>
          <w:tcPr>
            <w:tcW w:w="1846" w:type="dxa"/>
          </w:tcPr>
          <w:p w14:paraId="1A5F7DB6" w14:textId="77777777" w:rsidR="00B965A5" w:rsidRDefault="00000000">
            <w:pPr>
              <w:spacing w:after="120"/>
              <w:rPr>
                <w:sz w:val="20"/>
                <w:szCs w:val="20"/>
              </w:rPr>
            </w:pPr>
            <w:r>
              <w:rPr>
                <w:sz w:val="20"/>
                <w:szCs w:val="20"/>
              </w:rPr>
              <w:t xml:space="preserve"> </w:t>
            </w:r>
          </w:p>
          <w:p w14:paraId="5C66776C" w14:textId="77777777" w:rsidR="00B965A5" w:rsidRDefault="00000000">
            <w:pPr>
              <w:spacing w:after="120"/>
              <w:rPr>
                <w:sz w:val="20"/>
                <w:szCs w:val="20"/>
              </w:rPr>
            </w:pPr>
            <w:r>
              <w:rPr>
                <w:sz w:val="20"/>
                <w:szCs w:val="20"/>
              </w:rPr>
              <w:t xml:space="preserve"> Л.Б. Бақтыбаева</w:t>
            </w:r>
          </w:p>
          <w:p w14:paraId="62004EF0" w14:textId="77777777" w:rsidR="00B965A5" w:rsidRDefault="00B965A5">
            <w:pPr>
              <w:spacing w:after="120"/>
              <w:rPr>
                <w:sz w:val="20"/>
                <w:szCs w:val="20"/>
              </w:rPr>
            </w:pPr>
          </w:p>
        </w:tc>
      </w:tr>
      <w:tr w:rsidR="00B965A5" w14:paraId="2DC8F480" w14:textId="77777777">
        <w:trPr>
          <w:jc w:val="center"/>
        </w:trPr>
        <w:tc>
          <w:tcPr>
            <w:tcW w:w="4001" w:type="dxa"/>
          </w:tcPr>
          <w:p w14:paraId="195B00F1" w14:textId="77777777" w:rsidR="00B965A5" w:rsidRDefault="00000000">
            <w:pPr>
              <w:spacing w:after="120"/>
              <w:jc w:val="both"/>
              <w:rPr>
                <w:b/>
                <w:sz w:val="20"/>
                <w:szCs w:val="20"/>
              </w:rPr>
            </w:pPr>
            <w:r>
              <w:rPr>
                <w:b/>
                <w:sz w:val="20"/>
                <w:szCs w:val="20"/>
              </w:rPr>
              <w:t>Кафедра меңгерушісі</w:t>
            </w:r>
          </w:p>
        </w:tc>
        <w:tc>
          <w:tcPr>
            <w:tcW w:w="3825" w:type="dxa"/>
          </w:tcPr>
          <w:p w14:paraId="533FD55F" w14:textId="77777777" w:rsidR="00B965A5" w:rsidRDefault="00000000">
            <w:pPr>
              <w:spacing w:after="120"/>
              <w:jc w:val="center"/>
              <w:rPr>
                <w:b/>
                <w:sz w:val="20"/>
                <w:szCs w:val="20"/>
              </w:rPr>
            </w:pPr>
            <w:r>
              <w:rPr>
                <w:b/>
                <w:sz w:val="20"/>
                <w:szCs w:val="20"/>
              </w:rPr>
              <w:t>___________________________________</w:t>
            </w:r>
          </w:p>
          <w:p w14:paraId="52E983B7" w14:textId="77777777" w:rsidR="00B965A5" w:rsidRDefault="00B965A5">
            <w:pPr>
              <w:spacing w:after="120"/>
              <w:jc w:val="center"/>
              <w:rPr>
                <w:b/>
                <w:sz w:val="20"/>
                <w:szCs w:val="20"/>
              </w:rPr>
            </w:pPr>
          </w:p>
        </w:tc>
        <w:tc>
          <w:tcPr>
            <w:tcW w:w="1846" w:type="dxa"/>
          </w:tcPr>
          <w:p w14:paraId="636ED407" w14:textId="7974B3EE" w:rsidR="00B965A5" w:rsidRDefault="00000000">
            <w:pPr>
              <w:spacing w:after="120"/>
              <w:jc w:val="center"/>
              <w:rPr>
                <w:b/>
                <w:sz w:val="20"/>
                <w:szCs w:val="20"/>
              </w:rPr>
            </w:pPr>
            <w:r>
              <w:rPr>
                <w:color w:val="000000"/>
                <w:sz w:val="20"/>
                <w:szCs w:val="20"/>
              </w:rPr>
              <w:t>Ж.</w:t>
            </w:r>
            <w:r w:rsidR="00EB37B9">
              <w:rPr>
                <w:color w:val="000000"/>
                <w:sz w:val="20"/>
                <w:szCs w:val="20"/>
                <w:lang w:val="kk-KZ"/>
              </w:rPr>
              <w:t>К</w:t>
            </w:r>
            <w:r>
              <w:rPr>
                <w:color w:val="000000"/>
                <w:sz w:val="20"/>
                <w:szCs w:val="20"/>
              </w:rPr>
              <w:t>. Жунусбаева</w:t>
            </w:r>
          </w:p>
        </w:tc>
      </w:tr>
      <w:tr w:rsidR="00B965A5" w14:paraId="27BCE0AB" w14:textId="77777777">
        <w:trPr>
          <w:jc w:val="center"/>
        </w:trPr>
        <w:tc>
          <w:tcPr>
            <w:tcW w:w="4001" w:type="dxa"/>
          </w:tcPr>
          <w:p w14:paraId="115891D1" w14:textId="77777777" w:rsidR="00B965A5" w:rsidRDefault="00000000">
            <w:pPr>
              <w:spacing w:after="120"/>
              <w:jc w:val="both"/>
              <w:rPr>
                <w:b/>
                <w:sz w:val="20"/>
                <w:szCs w:val="20"/>
              </w:rPr>
            </w:pPr>
            <w:r>
              <w:rPr>
                <w:b/>
                <w:sz w:val="20"/>
                <w:szCs w:val="20"/>
              </w:rPr>
              <w:t>Дәріскер</w:t>
            </w:r>
          </w:p>
        </w:tc>
        <w:tc>
          <w:tcPr>
            <w:tcW w:w="3825" w:type="dxa"/>
          </w:tcPr>
          <w:p w14:paraId="0DDEC510" w14:textId="77777777" w:rsidR="00B965A5" w:rsidRDefault="00000000">
            <w:pPr>
              <w:spacing w:after="120"/>
              <w:jc w:val="center"/>
              <w:rPr>
                <w:b/>
                <w:sz w:val="20"/>
                <w:szCs w:val="20"/>
              </w:rPr>
            </w:pPr>
            <w:r>
              <w:rPr>
                <w:b/>
                <w:sz w:val="20"/>
                <w:szCs w:val="20"/>
              </w:rPr>
              <w:t>___________________________________</w:t>
            </w:r>
          </w:p>
          <w:p w14:paraId="363AAAE3" w14:textId="77777777" w:rsidR="00B965A5" w:rsidRDefault="00B965A5">
            <w:pPr>
              <w:spacing w:after="120"/>
              <w:jc w:val="center"/>
              <w:rPr>
                <w:b/>
                <w:sz w:val="20"/>
                <w:szCs w:val="20"/>
              </w:rPr>
            </w:pPr>
          </w:p>
        </w:tc>
        <w:tc>
          <w:tcPr>
            <w:tcW w:w="1846" w:type="dxa"/>
          </w:tcPr>
          <w:p w14:paraId="03BAA986" w14:textId="77777777" w:rsidR="00B965A5" w:rsidRDefault="00000000">
            <w:pPr>
              <w:spacing w:after="120"/>
              <w:rPr>
                <w:color w:val="000000"/>
                <w:sz w:val="20"/>
                <w:szCs w:val="20"/>
              </w:rPr>
            </w:pPr>
            <w:r>
              <w:rPr>
                <w:color w:val="000000"/>
                <w:sz w:val="20"/>
                <w:szCs w:val="20"/>
              </w:rPr>
              <w:t xml:space="preserve"> Ә.Қ. Қуанбай</w:t>
            </w:r>
          </w:p>
          <w:p w14:paraId="2B06321A" w14:textId="77777777" w:rsidR="00B965A5" w:rsidRDefault="00B965A5">
            <w:pPr>
              <w:spacing w:after="120"/>
              <w:rPr>
                <w:b/>
                <w:sz w:val="20"/>
                <w:szCs w:val="20"/>
              </w:rPr>
            </w:pPr>
          </w:p>
        </w:tc>
      </w:tr>
      <w:tr w:rsidR="00B965A5" w14:paraId="3ECA62F0" w14:textId="77777777">
        <w:trPr>
          <w:jc w:val="center"/>
        </w:trPr>
        <w:tc>
          <w:tcPr>
            <w:tcW w:w="4001" w:type="dxa"/>
          </w:tcPr>
          <w:p w14:paraId="1403D611" w14:textId="77777777" w:rsidR="00B965A5" w:rsidRDefault="00B965A5">
            <w:pPr>
              <w:spacing w:after="120"/>
              <w:jc w:val="both"/>
              <w:rPr>
                <w:b/>
                <w:sz w:val="20"/>
                <w:szCs w:val="20"/>
              </w:rPr>
            </w:pPr>
          </w:p>
        </w:tc>
        <w:tc>
          <w:tcPr>
            <w:tcW w:w="3825" w:type="dxa"/>
          </w:tcPr>
          <w:p w14:paraId="72380AC3" w14:textId="77777777" w:rsidR="00B965A5" w:rsidRDefault="00B965A5">
            <w:pPr>
              <w:spacing w:after="120"/>
              <w:jc w:val="center"/>
              <w:rPr>
                <w:b/>
                <w:sz w:val="20"/>
                <w:szCs w:val="20"/>
              </w:rPr>
            </w:pPr>
          </w:p>
        </w:tc>
        <w:tc>
          <w:tcPr>
            <w:tcW w:w="1846" w:type="dxa"/>
          </w:tcPr>
          <w:p w14:paraId="6B01CAB5" w14:textId="77777777" w:rsidR="00B965A5" w:rsidRDefault="00B965A5">
            <w:pPr>
              <w:spacing w:after="120"/>
              <w:rPr>
                <w:color w:val="000000"/>
                <w:sz w:val="20"/>
                <w:szCs w:val="20"/>
              </w:rPr>
            </w:pPr>
          </w:p>
        </w:tc>
      </w:tr>
    </w:tbl>
    <w:p w14:paraId="75425B4A" w14:textId="77777777" w:rsidR="00B965A5" w:rsidRDefault="00B965A5">
      <w:pPr>
        <w:spacing w:after="120"/>
        <w:jc w:val="center"/>
        <w:rPr>
          <w:b/>
          <w:sz w:val="20"/>
          <w:szCs w:val="20"/>
        </w:rPr>
      </w:pPr>
    </w:p>
    <w:p w14:paraId="0DB51860" w14:textId="77777777" w:rsidR="00B965A5" w:rsidRDefault="00B965A5">
      <w:pPr>
        <w:spacing w:after="120"/>
        <w:jc w:val="center"/>
        <w:rPr>
          <w:b/>
          <w:sz w:val="20"/>
          <w:szCs w:val="20"/>
        </w:rPr>
      </w:pPr>
    </w:p>
    <w:p w14:paraId="7774E354" w14:textId="77777777" w:rsidR="00B965A5" w:rsidRDefault="00000000">
      <w:pPr>
        <w:spacing w:after="120"/>
        <w:jc w:val="center"/>
        <w:rPr>
          <w:sz w:val="20"/>
          <w:szCs w:val="20"/>
        </w:rPr>
      </w:pPr>
      <w:r>
        <w:rPr>
          <w:b/>
          <w:sz w:val="20"/>
          <w:szCs w:val="20"/>
        </w:rPr>
        <w:t xml:space="preserve">     </w:t>
      </w:r>
    </w:p>
    <w:p w14:paraId="5A420028" w14:textId="77777777" w:rsidR="00B965A5" w:rsidRDefault="00B965A5">
      <w:pPr>
        <w:rPr>
          <w:sz w:val="20"/>
          <w:szCs w:val="20"/>
        </w:rPr>
      </w:pPr>
    </w:p>
    <w:p w14:paraId="310CD513" w14:textId="77777777" w:rsidR="00B965A5" w:rsidRDefault="00B965A5">
      <w:pPr>
        <w:rPr>
          <w:sz w:val="20"/>
          <w:szCs w:val="20"/>
        </w:rPr>
      </w:pPr>
    </w:p>
    <w:p w14:paraId="54570BDF" w14:textId="77777777" w:rsidR="00B965A5" w:rsidRDefault="00B965A5">
      <w:pPr>
        <w:rPr>
          <w:sz w:val="20"/>
          <w:szCs w:val="20"/>
        </w:rPr>
        <w:sectPr w:rsidR="00B965A5">
          <w:pgSz w:w="11906" w:h="16838"/>
          <w:pgMar w:top="568" w:right="850" w:bottom="1418" w:left="1701" w:header="708" w:footer="708" w:gutter="0"/>
          <w:pgNumType w:start="1"/>
          <w:cols w:space="720"/>
        </w:sectPr>
      </w:pPr>
    </w:p>
    <w:p w14:paraId="2A6F5F47" w14:textId="77777777" w:rsidR="00B965A5" w:rsidRDefault="00000000">
      <w:pPr>
        <w:pBdr>
          <w:top w:val="nil"/>
          <w:left w:val="nil"/>
          <w:bottom w:val="nil"/>
          <w:right w:val="nil"/>
          <w:between w:val="nil"/>
        </w:pBdr>
        <w:jc w:val="center"/>
        <w:rPr>
          <w:color w:val="000000"/>
          <w:sz w:val="20"/>
          <w:szCs w:val="20"/>
        </w:rPr>
      </w:pPr>
      <w:r>
        <w:rPr>
          <w:color w:val="000000"/>
          <w:sz w:val="20"/>
          <w:szCs w:val="20"/>
        </w:rPr>
        <w:lastRenderedPageBreak/>
        <w:t>ЖИЫНТЫҚ БАҒАЛАУ РУБРИКАТОРЫ</w:t>
      </w:r>
    </w:p>
    <w:p w14:paraId="0DA6E48A" w14:textId="77777777" w:rsidR="00B965A5" w:rsidRDefault="00000000">
      <w:pPr>
        <w:pBdr>
          <w:top w:val="nil"/>
          <w:left w:val="nil"/>
          <w:bottom w:val="nil"/>
          <w:right w:val="nil"/>
          <w:between w:val="nil"/>
        </w:pBdr>
        <w:ind w:firstLine="567"/>
        <w:jc w:val="center"/>
        <w:rPr>
          <w:b/>
          <w:sz w:val="20"/>
          <w:szCs w:val="20"/>
        </w:rPr>
      </w:pPr>
      <w:r>
        <w:rPr>
          <w:color w:val="000000"/>
          <w:sz w:val="20"/>
          <w:szCs w:val="20"/>
        </w:rPr>
        <w:t>ОҚУ НӘТИЖЕЛЕРІН БАҒАЛАУ КРИТЕРИЙЛЕРІ</w:t>
      </w:r>
    </w:p>
    <w:p w14:paraId="569A2905" w14:textId="77777777" w:rsidR="00B965A5" w:rsidRDefault="00000000">
      <w:pPr>
        <w:spacing w:line="256" w:lineRule="auto"/>
        <w:ind w:left="-57" w:right="-57" w:firstLine="567"/>
        <w:jc w:val="center"/>
        <w:rPr>
          <w:b/>
          <w:sz w:val="20"/>
          <w:szCs w:val="20"/>
        </w:rPr>
      </w:pPr>
      <w:r>
        <w:rPr>
          <w:b/>
          <w:sz w:val="20"/>
          <w:szCs w:val="20"/>
        </w:rPr>
        <w:t xml:space="preserve"> «6В05103-Биотехнология» білім беру бағдарламасы</w:t>
      </w:r>
    </w:p>
    <w:p w14:paraId="73248911" w14:textId="77777777" w:rsidR="00B965A5" w:rsidRDefault="00000000">
      <w:pPr>
        <w:spacing w:line="256" w:lineRule="auto"/>
        <w:ind w:left="-57" w:right="-57" w:firstLine="567"/>
        <w:jc w:val="center"/>
        <w:rPr>
          <w:b/>
          <w:color w:val="000000"/>
          <w:sz w:val="20"/>
          <w:szCs w:val="20"/>
        </w:rPr>
      </w:pPr>
      <w:r>
        <w:rPr>
          <w:b/>
          <w:sz w:val="20"/>
          <w:szCs w:val="20"/>
        </w:rPr>
        <w:t xml:space="preserve">Пән: </w:t>
      </w:r>
      <w:r>
        <w:rPr>
          <w:sz w:val="20"/>
          <w:szCs w:val="20"/>
        </w:rPr>
        <w:t>101556 - Молекулалық-генетикалық талдау</w:t>
      </w:r>
    </w:p>
    <w:p w14:paraId="569185A8" w14:textId="77777777" w:rsidR="00B965A5" w:rsidRDefault="00B965A5">
      <w:pPr>
        <w:widowControl w:val="0"/>
        <w:tabs>
          <w:tab w:val="left" w:pos="2119"/>
        </w:tabs>
        <w:ind w:right="624"/>
        <w:jc w:val="center"/>
        <w:rPr>
          <w:sz w:val="20"/>
          <w:szCs w:val="20"/>
        </w:rPr>
      </w:pPr>
    </w:p>
    <w:tbl>
      <w:tblPr>
        <w:tblStyle w:val="aa"/>
        <w:tblW w:w="10490" w:type="dxa"/>
        <w:tblInd w:w="13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34"/>
        <w:gridCol w:w="2126"/>
        <w:gridCol w:w="1985"/>
        <w:gridCol w:w="2126"/>
        <w:gridCol w:w="1701"/>
        <w:gridCol w:w="1418"/>
      </w:tblGrid>
      <w:tr w:rsidR="00B965A5" w14:paraId="542B3ABC" w14:textId="77777777">
        <w:trPr>
          <w:trHeight w:val="307"/>
        </w:trPr>
        <w:tc>
          <w:tcPr>
            <w:tcW w:w="1134" w:type="dxa"/>
            <w:tcBorders>
              <w:top w:val="single" w:sz="6" w:space="0" w:color="000000"/>
              <w:left w:val="single" w:sz="6" w:space="0" w:color="000000"/>
              <w:bottom w:val="nil"/>
              <w:right w:val="single" w:sz="6" w:space="0" w:color="000000"/>
            </w:tcBorders>
            <w:shd w:val="clear" w:color="auto" w:fill="DBE5F1"/>
          </w:tcPr>
          <w:p w14:paraId="27C160F0" w14:textId="77777777" w:rsidR="00B965A5" w:rsidRDefault="00000000">
            <w:pPr>
              <w:ind w:left="290" w:hanging="3"/>
              <w:jc w:val="center"/>
              <w:rPr>
                <w:sz w:val="20"/>
                <w:szCs w:val="20"/>
              </w:rPr>
            </w:pPr>
            <w:r>
              <w:rPr>
                <w:b/>
                <w:sz w:val="20"/>
                <w:szCs w:val="20"/>
              </w:rPr>
              <w:t xml:space="preserve">                Балл</w:t>
            </w:r>
          </w:p>
        </w:tc>
        <w:tc>
          <w:tcPr>
            <w:tcW w:w="9356" w:type="dxa"/>
            <w:gridSpan w:val="5"/>
            <w:tcBorders>
              <w:top w:val="single" w:sz="6" w:space="0" w:color="000000"/>
              <w:left w:val="single" w:sz="6" w:space="0" w:color="000000"/>
              <w:bottom w:val="single" w:sz="6" w:space="0" w:color="000000"/>
              <w:right w:val="single" w:sz="6" w:space="0" w:color="000000"/>
            </w:tcBorders>
            <w:shd w:val="clear" w:color="auto" w:fill="DBE5F1"/>
          </w:tcPr>
          <w:p w14:paraId="40B0A809" w14:textId="77777777" w:rsidR="00B965A5" w:rsidRDefault="00000000">
            <w:pPr>
              <w:jc w:val="center"/>
              <w:rPr>
                <w:b/>
                <w:sz w:val="20"/>
                <w:szCs w:val="20"/>
              </w:rPr>
            </w:pPr>
            <w:r>
              <w:rPr>
                <w:b/>
                <w:sz w:val="20"/>
                <w:szCs w:val="20"/>
              </w:rPr>
              <w:t>ДЕСКРИПТОРЛАР</w:t>
            </w:r>
          </w:p>
        </w:tc>
      </w:tr>
      <w:tr w:rsidR="00B965A5" w14:paraId="4E06140B" w14:textId="77777777">
        <w:trPr>
          <w:trHeight w:val="125"/>
        </w:trPr>
        <w:tc>
          <w:tcPr>
            <w:tcW w:w="1134" w:type="dxa"/>
            <w:vMerge w:val="restart"/>
            <w:tcBorders>
              <w:top w:val="nil"/>
              <w:left w:val="single" w:sz="6" w:space="0" w:color="000000"/>
              <w:bottom w:val="nil"/>
              <w:right w:val="single" w:sz="6" w:space="0" w:color="000000"/>
            </w:tcBorders>
            <w:shd w:val="clear" w:color="auto" w:fill="DBE5F1"/>
          </w:tcPr>
          <w:p w14:paraId="1979137E" w14:textId="77777777" w:rsidR="00B965A5" w:rsidRDefault="00000000">
            <w:pPr>
              <w:jc w:val="center"/>
              <w:rPr>
                <w:sz w:val="20"/>
                <w:szCs w:val="20"/>
              </w:rPr>
            </w:pPr>
            <w:r>
              <w:rPr>
                <w:noProof/>
              </w:rPr>
              <mc:AlternateContent>
                <mc:Choice Requires="wpg">
                  <w:drawing>
                    <wp:anchor distT="0" distB="0" distL="114300" distR="114300" simplePos="0" relativeHeight="251658240" behindDoc="0" locked="0" layoutInCell="1" hidden="0" allowOverlap="1" wp14:anchorId="6A666983" wp14:editId="75EAB328">
                      <wp:simplePos x="0" y="0"/>
                      <wp:positionH relativeFrom="column">
                        <wp:posOffset>-11746</wp:posOffset>
                      </wp:positionH>
                      <wp:positionV relativeFrom="paragraph">
                        <wp:posOffset>-291781</wp:posOffset>
                      </wp:positionV>
                      <wp:extent cx="704850" cy="70485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4998338" y="3432338"/>
                                <a:ext cx="695325" cy="695325"/>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-11746</wp:posOffset>
                      </wp:positionH>
                      <wp:positionV relativeFrom="paragraph">
                        <wp:posOffset>-291781</wp:posOffset>
                      </wp:positionV>
                      <wp:extent cx="704850" cy="704850"/>
                      <wp:effectExtent b="0" l="0" r="0" t="0"/>
                      <wp:wrapNone/>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704850" cy="704850"/>
                              </a:xfrm>
                              <a:prstGeom prst="rect"/>
                              <a:ln/>
                            </pic:spPr>
                          </pic:pic>
                        </a:graphicData>
                      </a:graphic>
                    </wp:anchor>
                  </w:drawing>
                </mc:Fallback>
              </mc:AlternateContent>
            </w:r>
          </w:p>
          <w:p w14:paraId="54ED9067" w14:textId="77777777" w:rsidR="00B965A5" w:rsidRDefault="00B965A5">
            <w:pPr>
              <w:rPr>
                <w:b/>
                <w:sz w:val="20"/>
                <w:szCs w:val="20"/>
              </w:rPr>
            </w:pPr>
          </w:p>
          <w:p w14:paraId="38C9B222" w14:textId="77777777" w:rsidR="00B965A5" w:rsidRDefault="00000000">
            <w:pPr>
              <w:rPr>
                <w:sz w:val="20"/>
                <w:szCs w:val="20"/>
              </w:rPr>
            </w:pPr>
            <w:r>
              <w:rPr>
                <w:b/>
                <w:sz w:val="20"/>
                <w:szCs w:val="20"/>
              </w:rPr>
              <w:t>Критерийі </w:t>
            </w:r>
          </w:p>
        </w:tc>
        <w:tc>
          <w:tcPr>
            <w:tcW w:w="2126" w:type="dxa"/>
            <w:tcBorders>
              <w:top w:val="single" w:sz="6" w:space="0" w:color="000000"/>
              <w:left w:val="single" w:sz="6" w:space="0" w:color="000000"/>
              <w:bottom w:val="single" w:sz="6" w:space="0" w:color="000000"/>
              <w:right w:val="single" w:sz="6" w:space="0" w:color="000000"/>
            </w:tcBorders>
            <w:shd w:val="clear" w:color="auto" w:fill="DBE5F1"/>
          </w:tcPr>
          <w:p w14:paraId="2CC39FB7" w14:textId="77777777" w:rsidR="00B965A5" w:rsidRDefault="00000000">
            <w:pPr>
              <w:jc w:val="center"/>
              <w:rPr>
                <w:sz w:val="20"/>
                <w:szCs w:val="20"/>
              </w:rPr>
            </w:pPr>
            <w:r>
              <w:rPr>
                <w:b/>
                <w:sz w:val="20"/>
                <w:szCs w:val="20"/>
              </w:rPr>
              <w:t>«Өте жақсы» </w:t>
            </w:r>
            <w:r>
              <w:rPr>
                <w:sz w:val="20"/>
                <w:szCs w:val="20"/>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DBE5F1"/>
          </w:tcPr>
          <w:p w14:paraId="67D2EF64" w14:textId="77777777" w:rsidR="00B965A5" w:rsidRDefault="00000000">
            <w:pPr>
              <w:jc w:val="center"/>
              <w:rPr>
                <w:sz w:val="20"/>
                <w:szCs w:val="20"/>
              </w:rPr>
            </w:pPr>
            <w:r>
              <w:rPr>
                <w:b/>
                <w:sz w:val="20"/>
                <w:szCs w:val="20"/>
              </w:rPr>
              <w:t>«Жақсы» </w:t>
            </w:r>
            <w:r>
              <w:rPr>
                <w:sz w:val="20"/>
                <w:szCs w:val="20"/>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DBE5F1"/>
          </w:tcPr>
          <w:p w14:paraId="2236CD36" w14:textId="77777777" w:rsidR="00B965A5" w:rsidRDefault="00000000">
            <w:pPr>
              <w:jc w:val="center"/>
              <w:rPr>
                <w:sz w:val="20"/>
                <w:szCs w:val="20"/>
              </w:rPr>
            </w:pPr>
            <w:r>
              <w:rPr>
                <w:b/>
                <w:sz w:val="20"/>
                <w:szCs w:val="20"/>
              </w:rPr>
              <w:t>«Қанағаттанарлық»</w:t>
            </w:r>
            <w:r>
              <w:rPr>
                <w:sz w:val="20"/>
                <w:szCs w:val="20"/>
              </w:rPr>
              <w:t> </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9E2F3"/>
          </w:tcPr>
          <w:p w14:paraId="2B6B4A17" w14:textId="77777777" w:rsidR="00B965A5" w:rsidRDefault="00000000">
            <w:pPr>
              <w:jc w:val="center"/>
              <w:rPr>
                <w:sz w:val="20"/>
                <w:szCs w:val="20"/>
              </w:rPr>
            </w:pPr>
            <w:r>
              <w:rPr>
                <w:b/>
                <w:sz w:val="20"/>
                <w:szCs w:val="20"/>
              </w:rPr>
              <w:t>«Қанағаттанарлықсыз»</w:t>
            </w:r>
            <w:r>
              <w:rPr>
                <w:sz w:val="20"/>
                <w:szCs w:val="20"/>
              </w:rPr>
              <w:t> </w:t>
            </w:r>
          </w:p>
        </w:tc>
      </w:tr>
      <w:tr w:rsidR="00B965A5" w14:paraId="6F54A757" w14:textId="77777777">
        <w:trPr>
          <w:trHeight w:val="279"/>
        </w:trPr>
        <w:tc>
          <w:tcPr>
            <w:tcW w:w="1134" w:type="dxa"/>
            <w:vMerge/>
            <w:tcBorders>
              <w:top w:val="nil"/>
              <w:left w:val="single" w:sz="6" w:space="0" w:color="000000"/>
              <w:bottom w:val="nil"/>
              <w:right w:val="single" w:sz="6" w:space="0" w:color="000000"/>
            </w:tcBorders>
            <w:shd w:val="clear" w:color="auto" w:fill="DBE5F1"/>
          </w:tcPr>
          <w:p w14:paraId="5A3BD2F8" w14:textId="77777777" w:rsidR="00B965A5" w:rsidRDefault="00B965A5">
            <w:pPr>
              <w:widowControl w:val="0"/>
              <w:pBdr>
                <w:top w:val="nil"/>
                <w:left w:val="nil"/>
                <w:bottom w:val="nil"/>
                <w:right w:val="nil"/>
                <w:between w:val="nil"/>
              </w:pBdr>
              <w:spacing w:line="276" w:lineRule="auto"/>
              <w:rPr>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DBE5F1"/>
          </w:tcPr>
          <w:p w14:paraId="4419604A" w14:textId="41DA99D3" w:rsidR="00B965A5" w:rsidRPr="00F40367" w:rsidRDefault="00000000">
            <w:pPr>
              <w:jc w:val="center"/>
              <w:rPr>
                <w:sz w:val="20"/>
                <w:szCs w:val="20"/>
                <w:lang w:val="kk-KZ"/>
              </w:rPr>
            </w:pPr>
            <w:r>
              <w:rPr>
                <w:b/>
                <w:sz w:val="20"/>
                <w:szCs w:val="20"/>
              </w:rPr>
              <w:t xml:space="preserve">  90-100 % </w:t>
            </w:r>
          </w:p>
        </w:tc>
        <w:tc>
          <w:tcPr>
            <w:tcW w:w="1985" w:type="dxa"/>
            <w:tcBorders>
              <w:top w:val="single" w:sz="6" w:space="0" w:color="000000"/>
              <w:left w:val="single" w:sz="6" w:space="0" w:color="000000"/>
              <w:bottom w:val="single" w:sz="6" w:space="0" w:color="000000"/>
              <w:right w:val="single" w:sz="6" w:space="0" w:color="000000"/>
            </w:tcBorders>
            <w:shd w:val="clear" w:color="auto" w:fill="DBE5F1"/>
          </w:tcPr>
          <w:p w14:paraId="1C8FDBD0" w14:textId="7A4BFD01" w:rsidR="00B965A5" w:rsidRDefault="00000000">
            <w:pPr>
              <w:jc w:val="center"/>
              <w:rPr>
                <w:sz w:val="20"/>
                <w:szCs w:val="20"/>
              </w:rPr>
            </w:pPr>
            <w:r>
              <w:rPr>
                <w:b/>
                <w:sz w:val="20"/>
                <w:szCs w:val="20"/>
              </w:rPr>
              <w:t xml:space="preserve">  70-89% </w:t>
            </w:r>
          </w:p>
        </w:tc>
        <w:tc>
          <w:tcPr>
            <w:tcW w:w="2126" w:type="dxa"/>
            <w:tcBorders>
              <w:top w:val="single" w:sz="6" w:space="0" w:color="000000"/>
              <w:left w:val="single" w:sz="6" w:space="0" w:color="000000"/>
              <w:bottom w:val="single" w:sz="6" w:space="0" w:color="000000"/>
              <w:right w:val="single" w:sz="6" w:space="0" w:color="000000"/>
            </w:tcBorders>
            <w:shd w:val="clear" w:color="auto" w:fill="DBE5F1"/>
          </w:tcPr>
          <w:p w14:paraId="55F087BD" w14:textId="503608E5" w:rsidR="00B965A5" w:rsidRDefault="00000000">
            <w:pPr>
              <w:jc w:val="center"/>
              <w:rPr>
                <w:sz w:val="20"/>
                <w:szCs w:val="20"/>
              </w:rPr>
            </w:pPr>
            <w:r>
              <w:rPr>
                <w:b/>
                <w:sz w:val="20"/>
                <w:szCs w:val="20"/>
              </w:rPr>
              <w:t xml:space="preserve">50-69% </w:t>
            </w:r>
          </w:p>
        </w:tc>
        <w:tc>
          <w:tcPr>
            <w:tcW w:w="1701" w:type="dxa"/>
            <w:tcBorders>
              <w:top w:val="single" w:sz="6" w:space="0" w:color="000000"/>
              <w:left w:val="single" w:sz="6" w:space="0" w:color="000000"/>
              <w:bottom w:val="single" w:sz="6" w:space="0" w:color="000000"/>
              <w:right w:val="single" w:sz="6" w:space="0" w:color="000000"/>
            </w:tcBorders>
            <w:shd w:val="clear" w:color="auto" w:fill="D9E2F3"/>
          </w:tcPr>
          <w:p w14:paraId="07943AF3" w14:textId="44002B02" w:rsidR="00B965A5" w:rsidRDefault="00000000">
            <w:pPr>
              <w:jc w:val="center"/>
              <w:rPr>
                <w:sz w:val="20"/>
                <w:szCs w:val="20"/>
              </w:rPr>
            </w:pPr>
            <w:r>
              <w:rPr>
                <w:b/>
                <w:sz w:val="20"/>
                <w:szCs w:val="20"/>
              </w:rPr>
              <w:t xml:space="preserve">25-49% </w:t>
            </w:r>
          </w:p>
        </w:tc>
        <w:tc>
          <w:tcPr>
            <w:tcW w:w="1418" w:type="dxa"/>
            <w:tcBorders>
              <w:top w:val="single" w:sz="6" w:space="0" w:color="000000"/>
              <w:left w:val="single" w:sz="6" w:space="0" w:color="000000"/>
              <w:bottom w:val="single" w:sz="6" w:space="0" w:color="000000"/>
              <w:right w:val="single" w:sz="6" w:space="0" w:color="000000"/>
            </w:tcBorders>
            <w:shd w:val="clear" w:color="auto" w:fill="D9E2F3"/>
          </w:tcPr>
          <w:p w14:paraId="5CA63539" w14:textId="557EC231" w:rsidR="00B965A5" w:rsidRDefault="00000000">
            <w:pPr>
              <w:jc w:val="center"/>
              <w:rPr>
                <w:sz w:val="20"/>
                <w:szCs w:val="20"/>
              </w:rPr>
            </w:pPr>
            <w:r>
              <w:rPr>
                <w:b/>
                <w:sz w:val="20"/>
                <w:szCs w:val="20"/>
              </w:rPr>
              <w:t xml:space="preserve">0-24% </w:t>
            </w:r>
          </w:p>
        </w:tc>
      </w:tr>
      <w:tr w:rsidR="00B965A5" w14:paraId="2DCA9894" w14:textId="77777777">
        <w:trPr>
          <w:trHeight w:val="62"/>
        </w:trPr>
        <w:tc>
          <w:tcPr>
            <w:tcW w:w="1134" w:type="dxa"/>
            <w:tcBorders>
              <w:top w:val="single" w:sz="6" w:space="0" w:color="000000"/>
              <w:left w:val="single" w:sz="6" w:space="0" w:color="000000"/>
              <w:bottom w:val="single" w:sz="6" w:space="0" w:color="000000"/>
              <w:right w:val="single" w:sz="6" w:space="0" w:color="000000"/>
            </w:tcBorders>
          </w:tcPr>
          <w:p w14:paraId="1DA4BA6E" w14:textId="77777777" w:rsidR="00B965A5" w:rsidRDefault="00000000">
            <w:pPr>
              <w:rPr>
                <w:sz w:val="20"/>
                <w:szCs w:val="20"/>
              </w:rPr>
            </w:pPr>
            <w:r>
              <w:rPr>
                <w:sz w:val="20"/>
                <w:szCs w:val="20"/>
              </w:rPr>
              <w:t>Курс теориясы мен тұжырымдамаларын білу және түсіну</w:t>
            </w:r>
          </w:p>
        </w:tc>
        <w:tc>
          <w:tcPr>
            <w:tcW w:w="2126" w:type="dxa"/>
            <w:tcBorders>
              <w:top w:val="single" w:sz="6" w:space="0" w:color="000000"/>
              <w:left w:val="single" w:sz="6" w:space="0" w:color="000000"/>
              <w:bottom w:val="single" w:sz="6" w:space="0" w:color="000000"/>
              <w:right w:val="single" w:sz="6" w:space="0" w:color="000000"/>
            </w:tcBorders>
          </w:tcPr>
          <w:p w14:paraId="5390D152" w14:textId="77777777" w:rsidR="00B965A5" w:rsidRDefault="00000000">
            <w:pPr>
              <w:rPr>
                <w:sz w:val="20"/>
                <w:szCs w:val="20"/>
              </w:rPr>
            </w:pPr>
            <w:r>
              <w:rPr>
                <w:sz w:val="20"/>
                <w:szCs w:val="20"/>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1985" w:type="dxa"/>
            <w:tcBorders>
              <w:top w:val="single" w:sz="6" w:space="0" w:color="000000"/>
              <w:left w:val="single" w:sz="6" w:space="0" w:color="000000"/>
              <w:bottom w:val="single" w:sz="6" w:space="0" w:color="000000"/>
              <w:right w:val="single" w:sz="6" w:space="0" w:color="000000"/>
            </w:tcBorders>
          </w:tcPr>
          <w:p w14:paraId="75BB1BF0" w14:textId="77777777" w:rsidR="00B965A5" w:rsidRDefault="00000000">
            <w:pPr>
              <w:rPr>
                <w:sz w:val="20"/>
                <w:szCs w:val="20"/>
              </w:rPr>
            </w:pPr>
            <w:r>
              <w:rPr>
                <w:sz w:val="20"/>
                <w:szCs w:val="20"/>
              </w:rPr>
              <w:t>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Жауаптар сауатты ғылыми тілде толық дұрыс көрсетілмеген және мысалдарды келтіргенде толық нақты бере алмайды.</w:t>
            </w:r>
          </w:p>
          <w:p w14:paraId="262BCEA2" w14:textId="77777777" w:rsidR="00B965A5" w:rsidRDefault="00000000">
            <w:pPr>
              <w:rPr>
                <w:sz w:val="20"/>
                <w:szCs w:val="20"/>
              </w:rPr>
            </w:pPr>
            <w:r>
              <w:rPr>
                <w:sz w:val="20"/>
                <w:szCs w:val="20"/>
              </w:rPr>
              <w:t>негізгі ережелерде қысқартылған аргументтерді береді және материалды түсіндіріп беру логикасы мен реттілігі сақталмаған.</w:t>
            </w:r>
          </w:p>
        </w:tc>
        <w:tc>
          <w:tcPr>
            <w:tcW w:w="2126" w:type="dxa"/>
            <w:tcBorders>
              <w:top w:val="single" w:sz="6" w:space="0" w:color="000000"/>
              <w:left w:val="single" w:sz="6" w:space="0" w:color="000000"/>
              <w:bottom w:val="single" w:sz="6" w:space="0" w:color="000000"/>
              <w:right w:val="single" w:sz="6" w:space="0" w:color="000000"/>
            </w:tcBorders>
          </w:tcPr>
          <w:p w14:paraId="79A2EDD9" w14:textId="77777777" w:rsidR="00B965A5" w:rsidRDefault="00000000">
            <w:pPr>
              <w:rPr>
                <w:sz w:val="20"/>
                <w:szCs w:val="20"/>
              </w:rPr>
            </w:pPr>
            <w:r>
              <w:rPr>
                <w:sz w:val="20"/>
                <w:szCs w:val="20"/>
              </w:rPr>
              <w:t xml:space="preserve">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 Жалпы оқу курсының тақырыбына назар аударады, бірақ нақты мәселелерді ашуда қиындықтарға тап болады. </w:t>
            </w:r>
          </w:p>
          <w:p w14:paraId="7A8B853B" w14:textId="77777777" w:rsidR="00B965A5" w:rsidRDefault="00000000">
            <w:pPr>
              <w:rPr>
                <w:sz w:val="20"/>
                <w:szCs w:val="20"/>
              </w:rPr>
            </w:pPr>
            <w:r>
              <w:rPr>
                <w:sz w:val="20"/>
                <w:szCs w:val="20"/>
              </w:rPr>
              <w:t>дұрыс тұжырымдар дұрыс емес тұжырымдармен қиылысады.</w:t>
            </w:r>
          </w:p>
          <w:p w14:paraId="55831BBF" w14:textId="77777777" w:rsidR="00B965A5" w:rsidRDefault="00000000">
            <w:pPr>
              <w:rPr>
                <w:sz w:val="20"/>
                <w:szCs w:val="20"/>
              </w:rPr>
            </w:pPr>
            <w:r>
              <w:rPr>
                <w:sz w:val="20"/>
                <w:szCs w:val="20"/>
              </w:rPr>
              <w:t xml:space="preserve">материалды баяндау логикасы мен реттілігін бұзуға жол берген, жауап беру барысында сұрақтар бойынша қателіктер жасайды. </w:t>
            </w:r>
          </w:p>
        </w:tc>
        <w:tc>
          <w:tcPr>
            <w:tcW w:w="1701" w:type="dxa"/>
            <w:tcBorders>
              <w:top w:val="single" w:sz="6" w:space="0" w:color="000000"/>
              <w:left w:val="single" w:sz="6" w:space="0" w:color="000000"/>
              <w:bottom w:val="single" w:sz="6" w:space="0" w:color="000000"/>
              <w:right w:val="single" w:sz="6" w:space="0" w:color="000000"/>
            </w:tcBorders>
          </w:tcPr>
          <w:p w14:paraId="21CC5D35" w14:textId="77777777" w:rsidR="00B965A5" w:rsidRDefault="00000000">
            <w:pPr>
              <w:rPr>
                <w:sz w:val="20"/>
                <w:szCs w:val="20"/>
              </w:rPr>
            </w:pPr>
            <w:r>
              <w:rPr>
                <w:sz w:val="20"/>
                <w:szCs w:val="20"/>
              </w:rPr>
              <w:t>Жауаптар сұрақтардың мазмұнына сəйкес келмейді. Оқу курсы үшін сұрақтардағы негізгі ұғымдар қате жазады.</w:t>
            </w:r>
          </w:p>
          <w:p w14:paraId="38208688" w14:textId="77777777" w:rsidR="00B965A5" w:rsidRDefault="00000000">
            <w:pPr>
              <w:rPr>
                <w:sz w:val="20"/>
                <w:szCs w:val="20"/>
              </w:rPr>
            </w:pPr>
            <w:r>
              <w:rPr>
                <w:sz w:val="20"/>
                <w:szCs w:val="20"/>
              </w:rPr>
              <w:t>Қойылған сұрақтарды дұрыс қамтымау, қате дәлелдеу, фактілік және сөздік қателер, дұрыс емес қорытындыны болжау.</w:t>
            </w:r>
          </w:p>
          <w:p w14:paraId="52D5E5CC" w14:textId="77777777" w:rsidR="00B965A5" w:rsidRDefault="00B965A5">
            <w:pP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72DDAD81" w14:textId="77777777" w:rsidR="00B965A5" w:rsidRDefault="00000000">
            <w:pPr>
              <w:rPr>
                <w:sz w:val="20"/>
                <w:szCs w:val="20"/>
              </w:rPr>
            </w:pPr>
            <w:r>
              <w:rPr>
                <w:sz w:val="20"/>
                <w:szCs w:val="20"/>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3D562B5E" w14:textId="77777777" w:rsidR="00B965A5" w:rsidRDefault="00B965A5">
            <w:pPr>
              <w:rPr>
                <w:sz w:val="20"/>
                <w:szCs w:val="20"/>
              </w:rPr>
            </w:pPr>
          </w:p>
        </w:tc>
      </w:tr>
      <w:tr w:rsidR="00B965A5" w14:paraId="097CDFF9" w14:textId="77777777">
        <w:trPr>
          <w:trHeight w:val="545"/>
        </w:trPr>
        <w:tc>
          <w:tcPr>
            <w:tcW w:w="1134" w:type="dxa"/>
            <w:tcBorders>
              <w:top w:val="single" w:sz="6" w:space="0" w:color="000000"/>
              <w:left w:val="single" w:sz="6" w:space="0" w:color="000000"/>
              <w:bottom w:val="single" w:sz="6" w:space="0" w:color="000000"/>
              <w:right w:val="single" w:sz="6" w:space="0" w:color="000000"/>
            </w:tcBorders>
          </w:tcPr>
          <w:p w14:paraId="504C4107" w14:textId="77777777" w:rsidR="00B965A5" w:rsidRDefault="00000000">
            <w:pPr>
              <w:rPr>
                <w:sz w:val="20"/>
                <w:szCs w:val="20"/>
              </w:rPr>
            </w:pPr>
            <w:r>
              <w:rPr>
                <w:sz w:val="20"/>
                <w:szCs w:val="20"/>
              </w:rPr>
              <w:t>Таңдалған әдістеме мен технологияны нақты практикалық тапсырмаларға қолдану</w:t>
            </w:r>
          </w:p>
          <w:p w14:paraId="18678C87" w14:textId="77777777" w:rsidR="00B965A5" w:rsidRDefault="00B965A5">
            <w:pPr>
              <w:rPr>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5786C87F" w14:textId="77777777" w:rsidR="00B965A5" w:rsidRDefault="00000000">
            <w:pPr>
              <w:rPr>
                <w:sz w:val="20"/>
                <w:szCs w:val="20"/>
              </w:rPr>
            </w:pPr>
            <w:r>
              <w:rPr>
                <w:sz w:val="20"/>
                <w:szCs w:val="20"/>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68C6857A" w14:textId="77777777" w:rsidR="00B965A5" w:rsidRDefault="00B965A5">
            <w:pPr>
              <w:rPr>
                <w:sz w:val="20"/>
                <w:szCs w:val="20"/>
              </w:rPr>
            </w:pPr>
          </w:p>
          <w:p w14:paraId="22FB9541" w14:textId="77777777" w:rsidR="00B965A5" w:rsidRDefault="00B965A5">
            <w:pPr>
              <w:rPr>
                <w:sz w:val="20"/>
                <w:szCs w:val="20"/>
              </w:rPr>
            </w:pPr>
          </w:p>
          <w:p w14:paraId="2899A2BA" w14:textId="77777777" w:rsidR="00B965A5" w:rsidRDefault="00B965A5">
            <w:pPr>
              <w:rPr>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29047152" w14:textId="77777777" w:rsidR="00B965A5" w:rsidRDefault="00000000">
            <w:pPr>
              <w:rPr>
                <w:sz w:val="20"/>
                <w:szCs w:val="20"/>
              </w:rPr>
            </w:pPr>
            <w:r>
              <w:rPr>
                <w:sz w:val="20"/>
                <w:szCs w:val="20"/>
              </w:rPr>
              <w:t>Таңдалған әдістеме мен технологияны нақты практикалық тапсырмаларға толық қолдану барысында кемшіліктер болады.</w:t>
            </w:r>
          </w:p>
          <w:p w14:paraId="2A7C0FA9" w14:textId="77777777" w:rsidR="00B965A5" w:rsidRDefault="00000000">
            <w:pPr>
              <w:rPr>
                <w:sz w:val="20"/>
                <w:szCs w:val="20"/>
              </w:rPr>
            </w:pPr>
            <w:r>
              <w:rPr>
                <w:sz w:val="20"/>
                <w:szCs w:val="20"/>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74719B10" w14:textId="77777777" w:rsidR="00B965A5" w:rsidRDefault="00000000">
            <w:pPr>
              <w:rPr>
                <w:sz w:val="20"/>
                <w:szCs w:val="20"/>
              </w:rPr>
            </w:pPr>
            <w:r>
              <w:rPr>
                <w:sz w:val="20"/>
                <w:szCs w:val="20"/>
              </w:rPr>
              <w:t xml:space="preserve">Оқу тапсырмасын ішінара орындау толық емес, курстың </w:t>
            </w:r>
            <w:r>
              <w:rPr>
                <w:sz w:val="20"/>
                <w:szCs w:val="20"/>
              </w:rPr>
              <w:lastRenderedPageBreak/>
              <w:t xml:space="preserve">практикалық мәселелерін толық шеше алмаған, қойылатын  сұраққа дәлелді жауап жазады. </w:t>
            </w:r>
          </w:p>
        </w:tc>
        <w:tc>
          <w:tcPr>
            <w:tcW w:w="2126" w:type="dxa"/>
            <w:tcBorders>
              <w:top w:val="single" w:sz="6" w:space="0" w:color="000000"/>
              <w:left w:val="single" w:sz="6" w:space="0" w:color="000000"/>
              <w:bottom w:val="single" w:sz="6" w:space="0" w:color="000000"/>
              <w:right w:val="single" w:sz="6" w:space="0" w:color="000000"/>
            </w:tcBorders>
          </w:tcPr>
          <w:p w14:paraId="45569864" w14:textId="77777777" w:rsidR="00B965A5" w:rsidRDefault="00000000">
            <w:pPr>
              <w:rPr>
                <w:sz w:val="20"/>
                <w:szCs w:val="20"/>
              </w:rPr>
            </w:pPr>
            <w:r>
              <w:rPr>
                <w:sz w:val="20"/>
                <w:szCs w:val="20"/>
              </w:rPr>
              <w:lastRenderedPageBreak/>
              <w:t>Таңдалған әдістеме мен технологияны нақты практикалық тапсырмаларға жеткілікті қолдана алмайды.</w:t>
            </w:r>
          </w:p>
          <w:p w14:paraId="26211D9B" w14:textId="77777777" w:rsidR="00B965A5" w:rsidRDefault="00000000">
            <w:pPr>
              <w:rPr>
                <w:sz w:val="20"/>
                <w:szCs w:val="20"/>
              </w:rPr>
            </w:pPr>
            <w:r>
              <w:rPr>
                <w:sz w:val="20"/>
                <w:szCs w:val="20"/>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5F797EA6" w14:textId="77777777" w:rsidR="00B965A5" w:rsidRDefault="00000000">
            <w:pPr>
              <w:rPr>
                <w:sz w:val="20"/>
                <w:szCs w:val="20"/>
              </w:rPr>
            </w:pPr>
            <w:r>
              <w:rPr>
                <w:sz w:val="20"/>
                <w:szCs w:val="20"/>
              </w:rPr>
              <w:t xml:space="preserve">Материал фрагменттелген, логикалық дәйектілікті бұза отырып, нақты және семантикалық </w:t>
            </w:r>
            <w:r>
              <w:rPr>
                <w:sz w:val="20"/>
                <w:szCs w:val="20"/>
              </w:rPr>
              <w:lastRenderedPageBreak/>
              <w:t xml:space="preserve">дәлсіздіктерге жол береді. </w:t>
            </w:r>
          </w:p>
        </w:tc>
        <w:tc>
          <w:tcPr>
            <w:tcW w:w="1701" w:type="dxa"/>
            <w:tcBorders>
              <w:top w:val="single" w:sz="6" w:space="0" w:color="000000"/>
              <w:left w:val="single" w:sz="6" w:space="0" w:color="000000"/>
              <w:bottom w:val="single" w:sz="6" w:space="0" w:color="000000"/>
              <w:right w:val="single" w:sz="6" w:space="0" w:color="000000"/>
            </w:tcBorders>
          </w:tcPr>
          <w:p w14:paraId="52FCA11C" w14:textId="77777777" w:rsidR="00B965A5" w:rsidRDefault="00000000">
            <w:pPr>
              <w:rPr>
                <w:sz w:val="20"/>
                <w:szCs w:val="20"/>
              </w:rPr>
            </w:pPr>
            <w:r>
              <w:rPr>
                <w:sz w:val="20"/>
                <w:szCs w:val="20"/>
              </w:rPr>
              <w:lastRenderedPageBreak/>
              <w:t xml:space="preserve">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w:t>
            </w:r>
            <w:r>
              <w:rPr>
                <w:sz w:val="20"/>
                <w:szCs w:val="20"/>
              </w:rPr>
              <w:lastRenderedPageBreak/>
              <w:t>орындауында нормадан асатын қателіктер мен кемшіліктер болады.</w:t>
            </w:r>
          </w:p>
          <w:p w14:paraId="40BDA436" w14:textId="77777777" w:rsidR="00B965A5" w:rsidRDefault="00B965A5">
            <w:pP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46517AD1" w14:textId="77777777" w:rsidR="00B965A5" w:rsidRDefault="00000000">
            <w:pPr>
              <w:rPr>
                <w:sz w:val="20"/>
                <w:szCs w:val="20"/>
              </w:rPr>
            </w:pPr>
            <w:r>
              <w:rPr>
                <w:sz w:val="20"/>
                <w:szCs w:val="20"/>
              </w:rPr>
              <w:lastRenderedPageBreak/>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14:paraId="3EE17D8A" w14:textId="77777777" w:rsidR="00B965A5" w:rsidRDefault="00000000">
            <w:pPr>
              <w:rPr>
                <w:sz w:val="20"/>
                <w:szCs w:val="20"/>
              </w:rPr>
            </w:pPr>
            <w:r>
              <w:rPr>
                <w:sz w:val="20"/>
                <w:szCs w:val="20"/>
              </w:rPr>
              <w:t>Қорытынды бақылау жүргізу қағидаларын жасай алмайды.</w:t>
            </w:r>
          </w:p>
          <w:p w14:paraId="6B99FA43" w14:textId="77777777" w:rsidR="00B965A5" w:rsidRDefault="00B965A5">
            <w:pPr>
              <w:rPr>
                <w:sz w:val="20"/>
                <w:szCs w:val="20"/>
              </w:rPr>
            </w:pPr>
          </w:p>
          <w:p w14:paraId="0D22C219" w14:textId="77777777" w:rsidR="00B965A5" w:rsidRDefault="00B965A5">
            <w:pPr>
              <w:rPr>
                <w:sz w:val="20"/>
                <w:szCs w:val="20"/>
              </w:rPr>
            </w:pPr>
          </w:p>
        </w:tc>
      </w:tr>
      <w:tr w:rsidR="00B965A5" w14:paraId="09C6F49C" w14:textId="77777777">
        <w:trPr>
          <w:trHeight w:val="252"/>
        </w:trPr>
        <w:tc>
          <w:tcPr>
            <w:tcW w:w="1134" w:type="dxa"/>
            <w:tcBorders>
              <w:top w:val="single" w:sz="6" w:space="0" w:color="000000"/>
              <w:left w:val="single" w:sz="6" w:space="0" w:color="000000"/>
              <w:bottom w:val="single" w:sz="6" w:space="0" w:color="000000"/>
              <w:right w:val="single" w:sz="6" w:space="0" w:color="000000"/>
            </w:tcBorders>
          </w:tcPr>
          <w:p w14:paraId="16A9115A" w14:textId="77777777" w:rsidR="00B965A5" w:rsidRDefault="00000000">
            <w:pPr>
              <w:rPr>
                <w:sz w:val="20"/>
                <w:szCs w:val="20"/>
              </w:rPr>
            </w:pPr>
            <w:r>
              <w:rPr>
                <w:sz w:val="20"/>
                <w:szCs w:val="20"/>
              </w:rPr>
              <w:t>Таңдалған әдістеменің ұсынылған практикалық/семинар тапсырмаға қолданылуын бағалау және талдау, алынған нәтижені негіздеу</w:t>
            </w:r>
          </w:p>
        </w:tc>
        <w:tc>
          <w:tcPr>
            <w:tcW w:w="2126" w:type="dxa"/>
            <w:tcBorders>
              <w:top w:val="single" w:sz="6" w:space="0" w:color="000000"/>
              <w:left w:val="single" w:sz="6" w:space="0" w:color="000000"/>
              <w:bottom w:val="single" w:sz="6" w:space="0" w:color="000000"/>
              <w:right w:val="single" w:sz="6" w:space="0" w:color="000000"/>
            </w:tcBorders>
          </w:tcPr>
          <w:p w14:paraId="6F0B5E84" w14:textId="77777777" w:rsidR="00B965A5" w:rsidRDefault="00000000">
            <w:pPr>
              <w:rPr>
                <w:sz w:val="20"/>
                <w:szCs w:val="20"/>
              </w:rPr>
            </w:pPr>
            <w:r>
              <w:rPr>
                <w:sz w:val="20"/>
                <w:szCs w:val="20"/>
              </w:rPr>
              <w:t xml:space="preserve">Белгілі бір тақырып бойынша əдістер мен технологияларды интеграциялау, негіздеу жəне талдау, жауапты құрылымдау, </w:t>
            </w:r>
          </w:p>
          <w:p w14:paraId="2235F055" w14:textId="77777777" w:rsidR="00B965A5" w:rsidRDefault="00000000">
            <w:pPr>
              <w:rPr>
                <w:sz w:val="20"/>
                <w:szCs w:val="20"/>
              </w:rPr>
            </w:pPr>
            <w:r>
              <w:rPr>
                <w:sz w:val="20"/>
                <w:szCs w:val="20"/>
              </w:rPr>
              <w:t>Ақпараттық коммуникациялық технологиялар мен теорияны интеграциялауы және талдауы нақты, жоғары деңгейде.</w:t>
            </w:r>
          </w:p>
          <w:p w14:paraId="0A51A275" w14:textId="77777777" w:rsidR="00B965A5" w:rsidRDefault="00000000">
            <w:pPr>
              <w:rPr>
                <w:sz w:val="20"/>
                <w:szCs w:val="20"/>
              </w:rPr>
            </w:pPr>
            <w:r>
              <w:rPr>
                <w:sz w:val="20"/>
                <w:szCs w:val="20"/>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78D2111B" w14:textId="77777777" w:rsidR="00B965A5" w:rsidRDefault="00000000">
            <w:pPr>
              <w:rPr>
                <w:sz w:val="20"/>
                <w:szCs w:val="20"/>
              </w:rPr>
            </w:pPr>
            <w:r>
              <w:rPr>
                <w:sz w:val="20"/>
                <w:szCs w:val="20"/>
              </w:rPr>
              <w:t>Анализдер мен басқа да зерттеулер нәтижелерін еркін баяндайды және өте күрделі ситуациялық тапсырмаларды шешеді;</w:t>
            </w:r>
          </w:p>
          <w:p w14:paraId="2DE73843" w14:textId="77777777" w:rsidR="00B965A5" w:rsidRDefault="00000000">
            <w:pPr>
              <w:rPr>
                <w:sz w:val="20"/>
                <w:szCs w:val="20"/>
              </w:rPr>
            </w:pPr>
            <w:r>
              <w:rPr>
                <w:sz w:val="20"/>
                <w:szCs w:val="20"/>
              </w:rPr>
              <w:t xml:space="preserve">Ғылыми ұстанымды және қолданылған әдістеме мен технологияны дәйекті, қисынды және дұрыс негіздейді, </w:t>
            </w:r>
          </w:p>
          <w:p w14:paraId="1A663B22" w14:textId="77777777" w:rsidR="00B965A5" w:rsidRDefault="00000000">
            <w:pPr>
              <w:rPr>
                <w:sz w:val="20"/>
                <w:szCs w:val="20"/>
              </w:rPr>
            </w:pPr>
            <w:r>
              <w:rPr>
                <w:sz w:val="20"/>
                <w:szCs w:val="20"/>
              </w:rPr>
              <w:t>Лабораториялық және инструментальдік зерттеулерді жоғары ғылыми-әдістемелік деңгейде орындай алатынын көрсете алады.</w:t>
            </w:r>
          </w:p>
        </w:tc>
        <w:tc>
          <w:tcPr>
            <w:tcW w:w="1985" w:type="dxa"/>
            <w:tcBorders>
              <w:top w:val="single" w:sz="6" w:space="0" w:color="000000"/>
              <w:left w:val="single" w:sz="6" w:space="0" w:color="000000"/>
              <w:bottom w:val="single" w:sz="6" w:space="0" w:color="000000"/>
              <w:right w:val="single" w:sz="6" w:space="0" w:color="000000"/>
            </w:tcBorders>
          </w:tcPr>
          <w:p w14:paraId="5EF74431" w14:textId="77777777" w:rsidR="00B965A5" w:rsidRDefault="00000000">
            <w:pPr>
              <w:rPr>
                <w:sz w:val="20"/>
                <w:szCs w:val="20"/>
              </w:rPr>
            </w:pPr>
            <w:r>
              <w:rPr>
                <w:sz w:val="20"/>
                <w:szCs w:val="20"/>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4EFFF885" w14:textId="77777777" w:rsidR="00B965A5" w:rsidRDefault="00000000">
            <w:pPr>
              <w:rPr>
                <w:sz w:val="20"/>
                <w:szCs w:val="20"/>
              </w:rPr>
            </w:pPr>
            <w:r>
              <w:rPr>
                <w:sz w:val="20"/>
                <w:szCs w:val="20"/>
              </w:rPr>
              <w:t>Ақпараттық коммуникациялық технологиялар мен теорияны интеграциялауы және талдауы нақты емес.</w:t>
            </w:r>
          </w:p>
          <w:p w14:paraId="4CEDF5A9" w14:textId="77777777" w:rsidR="00B965A5" w:rsidRDefault="00000000">
            <w:pPr>
              <w:rPr>
                <w:sz w:val="20"/>
                <w:szCs w:val="20"/>
              </w:rPr>
            </w:pPr>
            <w:r>
              <w:rPr>
                <w:sz w:val="20"/>
                <w:szCs w:val="20"/>
              </w:rPr>
              <w:t>Инструментальдік зерттеулерді жоғары ғылыми-әдістемелік деңгейде орындауында елеусіз қателіктері кездеседі.</w:t>
            </w:r>
          </w:p>
          <w:p w14:paraId="5FF62B16" w14:textId="77777777" w:rsidR="00B965A5" w:rsidRDefault="00B965A5">
            <w:pPr>
              <w:rPr>
                <w:sz w:val="20"/>
                <w:szCs w:val="20"/>
              </w:rPr>
            </w:pPr>
          </w:p>
          <w:p w14:paraId="01DFCAE8" w14:textId="77777777" w:rsidR="00B965A5" w:rsidRDefault="00B965A5">
            <w:pPr>
              <w:rPr>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0177C694" w14:textId="77777777" w:rsidR="00B965A5" w:rsidRDefault="00000000">
            <w:pPr>
              <w:rPr>
                <w:sz w:val="20"/>
                <w:szCs w:val="20"/>
              </w:rPr>
            </w:pPr>
            <w:r>
              <w:rPr>
                <w:sz w:val="20"/>
                <w:szCs w:val="20"/>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6B09DA42" w14:textId="77777777" w:rsidR="00B965A5" w:rsidRDefault="00000000">
            <w:pPr>
              <w:rPr>
                <w:sz w:val="20"/>
                <w:szCs w:val="20"/>
              </w:rPr>
            </w:pPr>
            <w:r>
              <w:rPr>
                <w:sz w:val="20"/>
                <w:szCs w:val="20"/>
              </w:rPr>
              <w:t>Ақпараттық коммуникациялық технологиялар мен теорияны интеграциялауы және талдауы әлсіз.</w:t>
            </w:r>
          </w:p>
          <w:p w14:paraId="7406F32E" w14:textId="77777777" w:rsidR="00B965A5" w:rsidRDefault="00000000">
            <w:pPr>
              <w:rPr>
                <w:sz w:val="20"/>
                <w:szCs w:val="20"/>
              </w:rPr>
            </w:pPr>
            <w:r>
              <w:rPr>
                <w:sz w:val="20"/>
                <w:szCs w:val="20"/>
              </w:rPr>
              <w:t>Практикалық және инструментальдік зерттеулерді жоғары ғылыми-әдістемелік деңгейде орындауы әлсіз.</w:t>
            </w:r>
          </w:p>
          <w:p w14:paraId="49AC1762" w14:textId="77777777" w:rsidR="00B965A5" w:rsidRDefault="00B965A5">
            <w:pPr>
              <w:rP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6A09E530" w14:textId="77777777" w:rsidR="00B965A5" w:rsidRDefault="00000000">
            <w:pPr>
              <w:rPr>
                <w:sz w:val="20"/>
                <w:szCs w:val="20"/>
              </w:rPr>
            </w:pPr>
            <w:r>
              <w:rPr>
                <w:sz w:val="20"/>
                <w:szCs w:val="20"/>
              </w:rPr>
              <w:t>Ақпараттық коммуникациялық технологиялар мен теорияны интеграциялауы және талдауы өте әлсіз және түсініксіз</w:t>
            </w:r>
          </w:p>
          <w:p w14:paraId="18AA536F" w14:textId="77777777" w:rsidR="00B965A5" w:rsidRDefault="00000000">
            <w:pPr>
              <w:rPr>
                <w:sz w:val="20"/>
                <w:szCs w:val="20"/>
              </w:rPr>
            </w:pPr>
            <w:r>
              <w:rPr>
                <w:sz w:val="20"/>
                <w:szCs w:val="20"/>
              </w:rPr>
              <w:t>Лабораториялық және инструментальдік зерттеулерді жоғары ғылыми-әдістемелік деңгейде орындауы да өте әлсіз және түсініксіз.</w:t>
            </w:r>
          </w:p>
          <w:p w14:paraId="594F7980" w14:textId="77777777" w:rsidR="00B965A5" w:rsidRDefault="00000000">
            <w:pPr>
              <w:rPr>
                <w:sz w:val="20"/>
                <w:szCs w:val="20"/>
              </w:rPr>
            </w:pPr>
            <w:r>
              <w:rPr>
                <w:sz w:val="20"/>
                <w:szCs w:val="20"/>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58F51BD5" w14:textId="77777777" w:rsidR="00B965A5" w:rsidRDefault="00B965A5">
            <w:pPr>
              <w:rPr>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4E39AFA4" w14:textId="77777777" w:rsidR="00B965A5" w:rsidRDefault="00000000">
            <w:pPr>
              <w:rPr>
                <w:sz w:val="20"/>
                <w:szCs w:val="20"/>
              </w:rPr>
            </w:pPr>
            <w:r>
              <w:rPr>
                <w:sz w:val="20"/>
                <w:szCs w:val="20"/>
              </w:rPr>
              <w:t xml:space="preserve">Мысалдар келтіруде, көрнекі материалдарды қолдануда </w:t>
            </w:r>
          </w:p>
          <w:p w14:paraId="16140AAF" w14:textId="77777777" w:rsidR="00B965A5" w:rsidRDefault="00000000">
            <w:pPr>
              <w:rPr>
                <w:sz w:val="20"/>
                <w:szCs w:val="20"/>
              </w:rPr>
            </w:pPr>
            <w:r>
              <w:rPr>
                <w:sz w:val="20"/>
                <w:szCs w:val="20"/>
              </w:rPr>
              <w:t xml:space="preserve">ақпараттық коммуникациялық технологиялар мен теорияны интеграциялауы мен жоқ, қолдану қабілетінің болмауы; </w:t>
            </w:r>
          </w:p>
          <w:p w14:paraId="19EAA8D4" w14:textId="77777777" w:rsidR="00B965A5" w:rsidRDefault="00000000">
            <w:pPr>
              <w:rPr>
                <w:sz w:val="20"/>
                <w:szCs w:val="20"/>
              </w:rPr>
            </w:pPr>
            <w:r>
              <w:rPr>
                <w:sz w:val="20"/>
                <w:szCs w:val="20"/>
              </w:rPr>
              <w:t>Тапсырманы орындай алмаған, қойылған сұрақтарға жауаптар жоқ, талдау материалдары мен құралдарды пайдалана алмайды.</w:t>
            </w:r>
          </w:p>
          <w:p w14:paraId="5A5B8AE8" w14:textId="77777777" w:rsidR="00B965A5" w:rsidRDefault="00000000">
            <w:pPr>
              <w:rPr>
                <w:sz w:val="20"/>
                <w:szCs w:val="20"/>
              </w:rPr>
            </w:pPr>
            <w:r>
              <w:rPr>
                <w:sz w:val="20"/>
                <w:szCs w:val="20"/>
              </w:rPr>
              <w:t>Қорытынды бақылау жүргізу қағидаларын жасай алмайды.</w:t>
            </w:r>
          </w:p>
          <w:p w14:paraId="04ECC179" w14:textId="77777777" w:rsidR="00B965A5" w:rsidRDefault="00B965A5">
            <w:pPr>
              <w:rPr>
                <w:sz w:val="20"/>
                <w:szCs w:val="20"/>
              </w:rPr>
            </w:pPr>
          </w:p>
        </w:tc>
      </w:tr>
    </w:tbl>
    <w:p w14:paraId="30A2BA3F" w14:textId="77777777" w:rsidR="00B965A5" w:rsidRDefault="00B965A5">
      <w:pPr>
        <w:rPr>
          <w:sz w:val="20"/>
          <w:szCs w:val="20"/>
        </w:rPr>
      </w:pPr>
    </w:p>
    <w:p w14:paraId="6DCFD7DA" w14:textId="77777777" w:rsidR="00B965A5" w:rsidRDefault="00B965A5">
      <w:pPr>
        <w:rPr>
          <w:sz w:val="20"/>
          <w:szCs w:val="20"/>
        </w:rPr>
      </w:pPr>
    </w:p>
    <w:p w14:paraId="5998C5A6" w14:textId="77777777" w:rsidR="00B965A5" w:rsidRDefault="00B965A5">
      <w:pPr>
        <w:rPr>
          <w:sz w:val="20"/>
          <w:szCs w:val="20"/>
        </w:rPr>
      </w:pPr>
    </w:p>
    <w:tbl>
      <w:tblPr>
        <w:tblStyle w:val="ab"/>
        <w:tblpPr w:leftFromText="180" w:rightFromText="180" w:vertAnchor="text"/>
        <w:tblW w:w="96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001"/>
        <w:gridCol w:w="3825"/>
        <w:gridCol w:w="1846"/>
      </w:tblGrid>
      <w:tr w:rsidR="00B965A5" w14:paraId="0EA5387D" w14:textId="77777777">
        <w:tc>
          <w:tcPr>
            <w:tcW w:w="4001" w:type="dxa"/>
          </w:tcPr>
          <w:p w14:paraId="54E34A18" w14:textId="77777777" w:rsidR="00B965A5" w:rsidRDefault="00000000">
            <w:pPr>
              <w:spacing w:after="120"/>
              <w:jc w:val="both"/>
              <w:rPr>
                <w:b/>
                <w:sz w:val="20"/>
                <w:szCs w:val="20"/>
              </w:rPr>
            </w:pPr>
            <w:r>
              <w:rPr>
                <w:b/>
                <w:sz w:val="20"/>
                <w:szCs w:val="20"/>
              </w:rPr>
              <w:t>Декан</w:t>
            </w:r>
          </w:p>
        </w:tc>
        <w:tc>
          <w:tcPr>
            <w:tcW w:w="3825" w:type="dxa"/>
          </w:tcPr>
          <w:p w14:paraId="2E9E5DED" w14:textId="77777777" w:rsidR="00B965A5" w:rsidRDefault="00000000">
            <w:pPr>
              <w:spacing w:after="120"/>
              <w:rPr>
                <w:b/>
                <w:sz w:val="20"/>
                <w:szCs w:val="20"/>
              </w:rPr>
            </w:pPr>
            <w:r>
              <w:rPr>
                <w:b/>
                <w:sz w:val="20"/>
                <w:szCs w:val="20"/>
              </w:rPr>
              <w:t>___________________________________</w:t>
            </w:r>
          </w:p>
        </w:tc>
        <w:tc>
          <w:tcPr>
            <w:tcW w:w="1846" w:type="dxa"/>
          </w:tcPr>
          <w:p w14:paraId="0C861375" w14:textId="77777777" w:rsidR="00B965A5" w:rsidRDefault="00000000">
            <w:pPr>
              <w:spacing w:after="120"/>
              <w:jc w:val="center"/>
              <w:rPr>
                <w:b/>
                <w:sz w:val="20"/>
                <w:szCs w:val="20"/>
              </w:rPr>
            </w:pPr>
            <w:r>
              <w:rPr>
                <w:color w:val="000000"/>
                <w:sz w:val="20"/>
                <w:szCs w:val="20"/>
              </w:rPr>
              <w:t>М.С.Курманбаева</w:t>
            </w:r>
          </w:p>
        </w:tc>
      </w:tr>
      <w:tr w:rsidR="00B965A5" w14:paraId="5E6ACCBC" w14:textId="77777777">
        <w:tc>
          <w:tcPr>
            <w:tcW w:w="4001" w:type="dxa"/>
          </w:tcPr>
          <w:p w14:paraId="7374C3BC" w14:textId="77777777" w:rsidR="00B965A5" w:rsidRDefault="00000000">
            <w:pPr>
              <w:spacing w:after="120"/>
              <w:jc w:val="both"/>
              <w:rPr>
                <w:b/>
                <w:sz w:val="20"/>
                <w:szCs w:val="20"/>
              </w:rPr>
            </w:pPr>
            <w:r>
              <w:rPr>
                <w:b/>
                <w:sz w:val="20"/>
                <w:szCs w:val="20"/>
              </w:rPr>
              <w:t>Oқыту және білім беру сапасы бойынша</w:t>
            </w:r>
          </w:p>
          <w:p w14:paraId="61860991" w14:textId="77777777" w:rsidR="00B965A5" w:rsidRDefault="00000000">
            <w:pPr>
              <w:spacing w:after="120"/>
              <w:jc w:val="both"/>
              <w:rPr>
                <w:b/>
                <w:sz w:val="20"/>
                <w:szCs w:val="20"/>
              </w:rPr>
            </w:pPr>
            <w:r>
              <w:rPr>
                <w:b/>
                <w:sz w:val="20"/>
                <w:szCs w:val="20"/>
              </w:rPr>
              <w:t>Академиялық комитетінің төрағасы</w:t>
            </w:r>
          </w:p>
        </w:tc>
        <w:tc>
          <w:tcPr>
            <w:tcW w:w="3825" w:type="dxa"/>
          </w:tcPr>
          <w:p w14:paraId="6E29ECB2" w14:textId="77777777" w:rsidR="00B965A5" w:rsidRDefault="00B965A5">
            <w:pPr>
              <w:spacing w:after="120"/>
              <w:jc w:val="center"/>
              <w:rPr>
                <w:b/>
                <w:sz w:val="20"/>
                <w:szCs w:val="20"/>
              </w:rPr>
            </w:pPr>
          </w:p>
          <w:p w14:paraId="596A4D84" w14:textId="77777777" w:rsidR="00B965A5" w:rsidRDefault="00000000">
            <w:pPr>
              <w:spacing w:after="120"/>
              <w:jc w:val="center"/>
              <w:rPr>
                <w:b/>
                <w:sz w:val="20"/>
                <w:szCs w:val="20"/>
              </w:rPr>
            </w:pPr>
            <w:r>
              <w:rPr>
                <w:b/>
                <w:sz w:val="20"/>
                <w:szCs w:val="20"/>
              </w:rPr>
              <w:t>___________________________________</w:t>
            </w:r>
          </w:p>
        </w:tc>
        <w:tc>
          <w:tcPr>
            <w:tcW w:w="1846" w:type="dxa"/>
          </w:tcPr>
          <w:p w14:paraId="5E2CADAC" w14:textId="77777777" w:rsidR="00B965A5" w:rsidRDefault="00000000">
            <w:pPr>
              <w:spacing w:after="120"/>
              <w:rPr>
                <w:sz w:val="20"/>
                <w:szCs w:val="20"/>
              </w:rPr>
            </w:pPr>
            <w:r>
              <w:rPr>
                <w:sz w:val="20"/>
                <w:szCs w:val="20"/>
              </w:rPr>
              <w:t xml:space="preserve"> </w:t>
            </w:r>
          </w:p>
          <w:p w14:paraId="730F8ED3" w14:textId="77777777" w:rsidR="00B965A5" w:rsidRDefault="00000000">
            <w:pPr>
              <w:spacing w:after="120"/>
              <w:rPr>
                <w:sz w:val="20"/>
                <w:szCs w:val="20"/>
              </w:rPr>
            </w:pPr>
            <w:r>
              <w:rPr>
                <w:sz w:val="20"/>
                <w:szCs w:val="20"/>
              </w:rPr>
              <w:t>Л.Б. Бақтыбаева</w:t>
            </w:r>
          </w:p>
          <w:p w14:paraId="36E731B5" w14:textId="77777777" w:rsidR="00B965A5" w:rsidRDefault="00B965A5">
            <w:pPr>
              <w:spacing w:after="120"/>
              <w:rPr>
                <w:sz w:val="20"/>
                <w:szCs w:val="20"/>
              </w:rPr>
            </w:pPr>
          </w:p>
        </w:tc>
      </w:tr>
      <w:tr w:rsidR="00B965A5" w14:paraId="741EDE20" w14:textId="77777777">
        <w:tc>
          <w:tcPr>
            <w:tcW w:w="4001" w:type="dxa"/>
          </w:tcPr>
          <w:p w14:paraId="423D3C49" w14:textId="77777777" w:rsidR="00B965A5" w:rsidRDefault="00000000">
            <w:pPr>
              <w:spacing w:after="120"/>
              <w:jc w:val="both"/>
              <w:rPr>
                <w:b/>
                <w:sz w:val="20"/>
                <w:szCs w:val="20"/>
              </w:rPr>
            </w:pPr>
            <w:r>
              <w:rPr>
                <w:b/>
                <w:sz w:val="20"/>
                <w:szCs w:val="20"/>
              </w:rPr>
              <w:t>Кафедра меңгерушісі</w:t>
            </w:r>
          </w:p>
        </w:tc>
        <w:tc>
          <w:tcPr>
            <w:tcW w:w="3825" w:type="dxa"/>
          </w:tcPr>
          <w:p w14:paraId="423E9D41" w14:textId="77777777" w:rsidR="00B965A5" w:rsidRDefault="00000000">
            <w:pPr>
              <w:spacing w:after="120"/>
              <w:jc w:val="center"/>
              <w:rPr>
                <w:b/>
                <w:sz w:val="20"/>
                <w:szCs w:val="20"/>
              </w:rPr>
            </w:pPr>
            <w:r>
              <w:rPr>
                <w:b/>
                <w:sz w:val="20"/>
                <w:szCs w:val="20"/>
              </w:rPr>
              <w:t>___________________________________</w:t>
            </w:r>
          </w:p>
          <w:p w14:paraId="77238D31" w14:textId="77777777" w:rsidR="00B965A5" w:rsidRDefault="00B965A5">
            <w:pPr>
              <w:spacing w:after="120"/>
              <w:jc w:val="center"/>
              <w:rPr>
                <w:b/>
                <w:sz w:val="20"/>
                <w:szCs w:val="20"/>
              </w:rPr>
            </w:pPr>
          </w:p>
        </w:tc>
        <w:tc>
          <w:tcPr>
            <w:tcW w:w="1846" w:type="dxa"/>
          </w:tcPr>
          <w:p w14:paraId="29EC950D" w14:textId="77777777" w:rsidR="00B965A5" w:rsidRDefault="00000000">
            <w:pPr>
              <w:spacing w:after="120"/>
              <w:jc w:val="center"/>
              <w:rPr>
                <w:b/>
                <w:sz w:val="20"/>
                <w:szCs w:val="20"/>
              </w:rPr>
            </w:pPr>
            <w:r>
              <w:rPr>
                <w:color w:val="000000"/>
                <w:sz w:val="20"/>
                <w:szCs w:val="20"/>
              </w:rPr>
              <w:t>Ж.Қ. Жунусбаева</w:t>
            </w:r>
          </w:p>
        </w:tc>
      </w:tr>
      <w:tr w:rsidR="00B965A5" w14:paraId="44FA9B7D" w14:textId="77777777">
        <w:tc>
          <w:tcPr>
            <w:tcW w:w="4001" w:type="dxa"/>
          </w:tcPr>
          <w:p w14:paraId="5F3C59A0" w14:textId="77777777" w:rsidR="00B965A5" w:rsidRDefault="00000000">
            <w:pPr>
              <w:spacing w:after="120"/>
              <w:jc w:val="both"/>
              <w:rPr>
                <w:b/>
                <w:sz w:val="20"/>
                <w:szCs w:val="20"/>
              </w:rPr>
            </w:pPr>
            <w:r>
              <w:rPr>
                <w:b/>
                <w:sz w:val="20"/>
                <w:szCs w:val="20"/>
              </w:rPr>
              <w:t>Дәріскер</w:t>
            </w:r>
          </w:p>
        </w:tc>
        <w:tc>
          <w:tcPr>
            <w:tcW w:w="3825" w:type="dxa"/>
          </w:tcPr>
          <w:p w14:paraId="29472D76" w14:textId="77777777" w:rsidR="00B965A5" w:rsidRDefault="00000000">
            <w:pPr>
              <w:spacing w:after="120"/>
              <w:jc w:val="center"/>
              <w:rPr>
                <w:b/>
                <w:sz w:val="20"/>
                <w:szCs w:val="20"/>
              </w:rPr>
            </w:pPr>
            <w:r>
              <w:rPr>
                <w:b/>
                <w:sz w:val="20"/>
                <w:szCs w:val="20"/>
              </w:rPr>
              <w:t>___________________________________</w:t>
            </w:r>
          </w:p>
          <w:p w14:paraId="2AA7D5A5" w14:textId="77777777" w:rsidR="00B965A5" w:rsidRDefault="00B965A5">
            <w:pPr>
              <w:spacing w:after="120"/>
              <w:jc w:val="center"/>
              <w:rPr>
                <w:b/>
                <w:sz w:val="20"/>
                <w:szCs w:val="20"/>
              </w:rPr>
            </w:pPr>
          </w:p>
        </w:tc>
        <w:tc>
          <w:tcPr>
            <w:tcW w:w="1846" w:type="dxa"/>
          </w:tcPr>
          <w:p w14:paraId="03BBE340" w14:textId="77777777" w:rsidR="00B965A5" w:rsidRDefault="00000000">
            <w:pPr>
              <w:spacing w:after="120"/>
              <w:rPr>
                <w:color w:val="000000"/>
                <w:sz w:val="20"/>
                <w:szCs w:val="20"/>
              </w:rPr>
            </w:pPr>
            <w:r>
              <w:rPr>
                <w:color w:val="000000"/>
                <w:sz w:val="20"/>
                <w:szCs w:val="20"/>
              </w:rPr>
              <w:t xml:space="preserve"> </w:t>
            </w:r>
            <w:r>
              <w:rPr>
                <w:sz w:val="20"/>
                <w:szCs w:val="20"/>
              </w:rPr>
              <w:t>Ә</w:t>
            </w:r>
            <w:r>
              <w:rPr>
                <w:color w:val="000000"/>
                <w:sz w:val="20"/>
                <w:szCs w:val="20"/>
              </w:rPr>
              <w:t xml:space="preserve">.Қ. </w:t>
            </w:r>
            <w:r>
              <w:rPr>
                <w:sz w:val="20"/>
                <w:szCs w:val="20"/>
              </w:rPr>
              <w:t>Қуанбай</w:t>
            </w:r>
          </w:p>
          <w:p w14:paraId="5A09CC97" w14:textId="77777777" w:rsidR="00B965A5" w:rsidRDefault="00B965A5">
            <w:pPr>
              <w:spacing w:after="120"/>
              <w:jc w:val="center"/>
              <w:rPr>
                <w:b/>
                <w:sz w:val="20"/>
                <w:szCs w:val="20"/>
              </w:rPr>
            </w:pPr>
          </w:p>
        </w:tc>
      </w:tr>
      <w:tr w:rsidR="00B965A5" w14:paraId="4B00CBA2" w14:textId="77777777">
        <w:tc>
          <w:tcPr>
            <w:tcW w:w="4001" w:type="dxa"/>
          </w:tcPr>
          <w:p w14:paraId="5D2BF40F" w14:textId="77777777" w:rsidR="00B965A5" w:rsidRDefault="00B965A5">
            <w:pPr>
              <w:spacing w:after="120"/>
              <w:jc w:val="both"/>
              <w:rPr>
                <w:b/>
                <w:sz w:val="20"/>
                <w:szCs w:val="20"/>
              </w:rPr>
            </w:pPr>
          </w:p>
        </w:tc>
        <w:tc>
          <w:tcPr>
            <w:tcW w:w="3825" w:type="dxa"/>
          </w:tcPr>
          <w:p w14:paraId="7A3EC1A1" w14:textId="77777777" w:rsidR="00B965A5" w:rsidRDefault="00B965A5">
            <w:pPr>
              <w:spacing w:after="120"/>
              <w:jc w:val="center"/>
              <w:rPr>
                <w:b/>
                <w:sz w:val="20"/>
                <w:szCs w:val="20"/>
              </w:rPr>
            </w:pPr>
          </w:p>
        </w:tc>
        <w:tc>
          <w:tcPr>
            <w:tcW w:w="1846" w:type="dxa"/>
          </w:tcPr>
          <w:p w14:paraId="54974A0E" w14:textId="77777777" w:rsidR="00B965A5" w:rsidRDefault="00B965A5">
            <w:pPr>
              <w:spacing w:after="120"/>
              <w:jc w:val="center"/>
              <w:rPr>
                <w:b/>
                <w:sz w:val="20"/>
                <w:szCs w:val="20"/>
              </w:rPr>
            </w:pPr>
          </w:p>
        </w:tc>
      </w:tr>
    </w:tbl>
    <w:p w14:paraId="7890E9CE" w14:textId="77777777" w:rsidR="00B965A5" w:rsidRDefault="00B965A5">
      <w:pPr>
        <w:rPr>
          <w:sz w:val="20"/>
          <w:szCs w:val="20"/>
        </w:rPr>
      </w:pPr>
    </w:p>
    <w:sectPr w:rsidR="00B965A5">
      <w:pgSz w:w="11906" w:h="16838"/>
      <w:pgMar w:top="1418" w:right="1701" w:bottom="568"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602AB"/>
    <w:multiLevelType w:val="multilevel"/>
    <w:tmpl w:val="F6A48F32"/>
    <w:lvl w:ilvl="0">
      <w:start w:val="5"/>
      <w:numFmt w:val="lowerLetter"/>
      <w:lvlText w:val="%1"/>
      <w:lvlJc w:val="left"/>
      <w:pPr>
        <w:ind w:left="474" w:hanging="375"/>
      </w:pPr>
    </w:lvl>
    <w:lvl w:ilvl="1">
      <w:numFmt w:val="decimal"/>
      <w:lvlText w:val=""/>
      <w:lvlJc w:val="left"/>
      <w:pPr>
        <w:ind w:left="0" w:firstLine="0"/>
      </w:pPr>
    </w:lvl>
    <w:lvl w:ilvl="2">
      <w:start w:val="1"/>
      <w:numFmt w:val="decimal"/>
      <w:lvlText w:val="%3."/>
      <w:lvlJc w:val="left"/>
      <w:pPr>
        <w:ind w:left="820" w:hanging="360"/>
      </w:pPr>
      <w:rPr>
        <w:sz w:val="24"/>
        <w:szCs w:val="24"/>
      </w:rPr>
    </w:lvl>
    <w:lvl w:ilvl="3">
      <w:start w:val="1"/>
      <w:numFmt w:val="bullet"/>
      <w:lvlText w:val="•"/>
      <w:lvlJc w:val="left"/>
      <w:pPr>
        <w:ind w:left="2966" w:hanging="360"/>
      </w:pPr>
    </w:lvl>
    <w:lvl w:ilvl="4">
      <w:start w:val="1"/>
      <w:numFmt w:val="bullet"/>
      <w:lvlText w:val="•"/>
      <w:lvlJc w:val="left"/>
      <w:pPr>
        <w:ind w:left="4040" w:hanging="360"/>
      </w:pPr>
    </w:lvl>
    <w:lvl w:ilvl="5">
      <w:start w:val="1"/>
      <w:numFmt w:val="bullet"/>
      <w:lvlText w:val="•"/>
      <w:lvlJc w:val="left"/>
      <w:pPr>
        <w:ind w:left="5113" w:hanging="360"/>
      </w:pPr>
    </w:lvl>
    <w:lvl w:ilvl="6">
      <w:start w:val="1"/>
      <w:numFmt w:val="bullet"/>
      <w:lvlText w:val="•"/>
      <w:lvlJc w:val="left"/>
      <w:pPr>
        <w:ind w:left="6186" w:hanging="360"/>
      </w:pPr>
    </w:lvl>
    <w:lvl w:ilvl="7">
      <w:start w:val="1"/>
      <w:numFmt w:val="bullet"/>
      <w:lvlText w:val="•"/>
      <w:lvlJc w:val="left"/>
      <w:pPr>
        <w:ind w:left="7260" w:hanging="360"/>
      </w:pPr>
    </w:lvl>
    <w:lvl w:ilvl="8">
      <w:start w:val="1"/>
      <w:numFmt w:val="bullet"/>
      <w:lvlText w:val="•"/>
      <w:lvlJc w:val="left"/>
      <w:pPr>
        <w:ind w:left="8333" w:hanging="360"/>
      </w:pPr>
    </w:lvl>
  </w:abstractNum>
  <w:num w:numId="1" w16cid:durableId="97907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A5"/>
    <w:rsid w:val="00000CD5"/>
    <w:rsid w:val="000B349B"/>
    <w:rsid w:val="0014720B"/>
    <w:rsid w:val="00205828"/>
    <w:rsid w:val="005105C7"/>
    <w:rsid w:val="0085748E"/>
    <w:rsid w:val="00AD0044"/>
    <w:rsid w:val="00B86D21"/>
    <w:rsid w:val="00B965A5"/>
    <w:rsid w:val="00EB37B9"/>
    <w:rsid w:val="00F40367"/>
    <w:rsid w:val="00F7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A072"/>
  <w15:docId w15:val="{E902F49F-A122-417D-B516-29DC0F2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kk"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paragraph" w:styleId="ac">
    <w:name w:val="Normal (Web)"/>
    <w:basedOn w:val="a"/>
    <w:uiPriority w:val="99"/>
    <w:unhideWhenUsed/>
    <w:rsid w:val="00205828"/>
    <w:pPr>
      <w:spacing w:before="100" w:beforeAutospacing="1" w:after="100" w:afterAutospacing="1"/>
    </w:pPr>
    <w:rPr>
      <w:lang w:val="ru-RU"/>
    </w:rPr>
  </w:style>
  <w:style w:type="character" w:customStyle="1" w:styleId="apple-style-span">
    <w:name w:val="apple-style-span"/>
    <w:basedOn w:val="a0"/>
    <w:rsid w:val="0020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4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anbai.aigerim@kaznu.kz"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ed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lbiol.ru/" TargetMode="External"/><Relationship Id="rId5" Type="http://schemas.openxmlformats.org/officeDocument/2006/relationships/hyperlink" Target="http://elibrary.kaznu.kz/ru" TargetMode="External"/><Relationship Id="rId1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ams.microsoft.com/l/meetup-join/19%3a5ZeCA6s4DUVxxyDU6M_NwP2ADzB_IYPDAWrMf5G0En01%40thread.tacv2/1726842970397?context=%7b%22Tid%22%3a%22b0ab71a5-75b1-4d65-81f7-f479b4978d7b%22%2c%22Oid%22%3a%227e37f79e-5881-4a59-a79d-e6266d9df976%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3390</Words>
  <Characters>19328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Смекенов Изат</cp:lastModifiedBy>
  <cp:revision>6</cp:revision>
  <dcterms:created xsi:type="dcterms:W3CDTF">2025-09-09T08:57:00Z</dcterms:created>
  <dcterms:modified xsi:type="dcterms:W3CDTF">2025-09-10T05:53:00Z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